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6E8" w:rsidRDefault="00BF56E8" w:rsidP="00CD4FE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BF56E8" w:rsidRDefault="002B340E" w:rsidP="00CD4FE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2B340E">
        <w:rPr>
          <w:rFonts w:ascii="Times New Roman" w:eastAsia="Calibri" w:hAnsi="Times New Roman" w:cs="Times New Roman"/>
          <w:color w:val="000000"/>
          <w:sz w:val="28"/>
        </w:rPr>
        <w:object w:dxaOrig="918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693.75pt" o:ole="">
            <v:imagedata r:id="rId5" o:title=""/>
          </v:shape>
          <o:OLEObject Type="Embed" ProgID="Acrobat.Document.DC" ShapeID="_x0000_i1025" DrawAspect="Content" ObjectID="_1790087566" r:id="rId6"/>
        </w:object>
      </w:r>
    </w:p>
    <w:p w:rsidR="00FF1582" w:rsidRDefault="00FF1582" w:rsidP="00CD4FE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bookmarkStart w:id="0" w:name="_GoBack"/>
      <w:bookmarkEnd w:id="0"/>
    </w:p>
    <w:p w:rsidR="00BF56E8" w:rsidRDefault="00BF56E8" w:rsidP="00CD4FE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BF56E8" w:rsidRDefault="00BF56E8" w:rsidP="00CD4FE1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807017" w:rsidRDefault="00BF56E8" w:rsidP="00CD4FE1">
      <w:pPr>
        <w:shd w:val="clear" w:color="auto" w:fill="FFFFFF"/>
        <w:spacing w:after="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</w:t>
      </w:r>
      <w:r w:rsidR="00807017"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ояснительная записка</w:t>
      </w:r>
    </w:p>
    <w:p w:rsidR="00D039D9" w:rsidRPr="00D039D9" w:rsidRDefault="00D039D9" w:rsidP="00CD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D9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со следующими нормативными документами: </w:t>
      </w:r>
    </w:p>
    <w:p w:rsidR="00D039D9" w:rsidRPr="00D039D9" w:rsidRDefault="00D039D9" w:rsidP="00CD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D9">
        <w:rPr>
          <w:rFonts w:ascii="Times New Roman" w:hAnsi="Times New Roman" w:cs="Times New Roman"/>
          <w:sz w:val="28"/>
          <w:szCs w:val="28"/>
        </w:rPr>
        <w:t xml:space="preserve">- Федеральный Закон от 29.12.2012 № 273-ФЗ «Об образовании в РФ» (с изменениями и дополнениями). </w:t>
      </w:r>
    </w:p>
    <w:p w:rsidR="00D039D9" w:rsidRPr="00D039D9" w:rsidRDefault="00D039D9" w:rsidP="00CD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D9">
        <w:rPr>
          <w:rFonts w:ascii="Times New Roman" w:hAnsi="Times New Roman" w:cs="Times New Roman"/>
          <w:sz w:val="28"/>
          <w:szCs w:val="28"/>
        </w:rPr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:rsidR="00D039D9" w:rsidRPr="00D039D9" w:rsidRDefault="00D039D9" w:rsidP="00CD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D9">
        <w:rPr>
          <w:rFonts w:ascii="Times New Roman" w:hAnsi="Times New Roman" w:cs="Times New Roman"/>
          <w:sz w:val="28"/>
          <w:szCs w:val="28"/>
        </w:rPr>
        <w:t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D039D9" w:rsidRPr="00D039D9" w:rsidRDefault="00D039D9" w:rsidP="00CD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D9">
        <w:rPr>
          <w:rFonts w:ascii="Times New Roman" w:hAnsi="Times New Roman" w:cs="Times New Roman"/>
          <w:sz w:val="28"/>
          <w:szCs w:val="28"/>
        </w:rPr>
        <w:t>-Устав МБОУ СОШ № 4 г. Липецка</w:t>
      </w:r>
    </w:p>
    <w:p w:rsidR="00D039D9" w:rsidRDefault="00D039D9" w:rsidP="00CD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D9">
        <w:rPr>
          <w:rFonts w:ascii="Times New Roman" w:hAnsi="Times New Roman" w:cs="Times New Roman"/>
          <w:sz w:val="28"/>
          <w:szCs w:val="28"/>
        </w:rPr>
        <w:t>-Постановление Правительства Российской Федерации от 15.09.2020 № 1441 "Об утверждении Правил оказания платных образовательных услуг"</w:t>
      </w:r>
    </w:p>
    <w:p w:rsidR="00D039D9" w:rsidRPr="00D039D9" w:rsidRDefault="00D039D9" w:rsidP="00CD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Направленность программы: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0701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</w:t>
      </w:r>
      <w:r w:rsidR="007B31F2" w:rsidRPr="00F548F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Математика </w:t>
      </w:r>
      <w:r w:rsidR="0039367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и </w:t>
      </w:r>
      <w:proofErr w:type="gramStart"/>
      <w:r w:rsidR="0039367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я</w:t>
      </w:r>
      <w:r w:rsidR="007B31F2" w:rsidRPr="00F548F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80701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»</w:t>
      </w:r>
      <w:proofErr w:type="gramEnd"/>
    </w:p>
    <w:p w:rsidR="00807017" w:rsidRPr="00807017" w:rsidRDefault="00807017" w:rsidP="00CD4F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содержанию является: научно - популярной;</w:t>
      </w:r>
    </w:p>
    <w:p w:rsidR="00807017" w:rsidRPr="00807017" w:rsidRDefault="00807017" w:rsidP="00CD4F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функциональному назначению: учебно - познавательной;</w:t>
      </w:r>
    </w:p>
    <w:p w:rsidR="00807017" w:rsidRPr="00807017" w:rsidRDefault="00807017" w:rsidP="00CD4F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форме организации: групповой;</w:t>
      </w:r>
    </w:p>
    <w:p w:rsidR="00807017" w:rsidRPr="00807017" w:rsidRDefault="00807017" w:rsidP="00CD4F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времени реализации: одногодичной.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7B31F2"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математике «</w:t>
      </w:r>
      <w:r w:rsidR="007B31F2" w:rsidRPr="00F548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Математика </w:t>
      </w:r>
      <w:r w:rsidR="0039367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я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составлена на основе программы курсов по выбору по математике </w:t>
      </w:r>
      <w:r w:rsidR="00430D3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31F2"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для </w:t>
      </w:r>
      <w:proofErr w:type="spellStart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предпрофильной</w:t>
      </w:r>
      <w:proofErr w:type="spellEnd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учащихся.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Выбор данного направления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рамках </w:t>
      </w:r>
      <w:proofErr w:type="spellStart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предпрофильной</w:t>
      </w:r>
      <w:proofErr w:type="spellEnd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обучающихся</w:t>
      </w: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во-первых, обусловлен тем, что программа имеет целью в научно – популярной форме познакомить их с различными направлениями применения математических знаний, роли математики в общечеловеческой жизни и культуре; ориентировать в мире современных профессий, связанных с овладением и использованием математических умений и навыков; во-вторых, предоставить возможность расширить свой кругозор в различных областях применения математики, реализовать свой интерес к предмету, поддержать тематику уроков, проверить свои профессиональные устремления, утвердиться в сделанном выборе.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базовый уровень овладения математическими знаниями и предполагает наличие общих представлений о применении математики.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Новизна программы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состоит в том, что данная программа достаточно универсальна, имеет большую практическую значимость. Она доступна обучающимся. Начинать изучение программы можно с любой темы; каждая из них имеет развивающую направленность. Предлагаемая программа рассчитана на обучающихся, которые стремятся не только развивать свои навыки в применении математических преобразований, но и рассматривают математику как средство получения дополнительных знаний о профессиях.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программы 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обусловлена тем, что данная программа может способствовать созданию более сознательных мотивов учения. Она содержит обзорную базовую </w:t>
      </w:r>
      <w:proofErr w:type="gramStart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информацию, </w:t>
      </w:r>
      <w:r w:rsidR="007B31F2"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позволит подготовить обучающихся к профильному обучению на старшем этапе. </w:t>
      </w:r>
      <w:proofErr w:type="spellStart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Предпрофильная</w:t>
      </w:r>
      <w:proofErr w:type="spellEnd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реализуется в различных вариантах индивидуального учебного плана ученика. Содержание данной программы представлено несколькими разделами.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в программе уделяется решению прикладных задач, чтобы обучающиеся имели возможность самостоятельно создавать, а не только 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анализировать уже готовые математические модели. При этом такие задачи, которые требуют для своего решения, кроме вычислений и преобразований, еще и измерения.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задачи отличаются интересным содержанием, а также правдоподобностью описываемой в них жизненной ситуации. В них производственное содержание сочетается с математическим.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Педагогическая целесообразность программы 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объясняется тем, что</w:t>
      </w: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сочетает в себе учебный и воспитательный аспекты, рассчитана на один год. Включение в данную программу примеров и задач, относящихся к вопросам техники, производства, сельского хозяйства, домашнего применения, убеждают учащихся в значении математики для различных сфер человеческой деятельности, способны создавать уверенность в полезности и практической значимости математики, ее роли в современной культуре. Такие задачи вызывают интерес у обучающихся, пробуждают любознательность.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цель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формирование представления о математике как о теоретической базе, необходимой для применения во всех сферах общечеловеческой жизни.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Выделяются следующие </w:t>
      </w:r>
      <w:r w:rsidRPr="008070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дополнительные цели:</w:t>
      </w:r>
    </w:p>
    <w:p w:rsidR="00807017" w:rsidRPr="00807017" w:rsidRDefault="00807017" w:rsidP="00CD4FE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устойчивого интереса к математике и предоставление им возможности реализовать свой интерес к выбранному предмету;</w:t>
      </w:r>
    </w:p>
    <w:p w:rsidR="00807017" w:rsidRPr="00807017" w:rsidRDefault="00807017" w:rsidP="00CD4FE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уточнение уровня готовности к освоению предмета «Математика» и развитию математических способностей;</w:t>
      </w:r>
    </w:p>
    <w:p w:rsidR="00807017" w:rsidRPr="00807017" w:rsidRDefault="00807017" w:rsidP="00CD4FE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созданию более осознанных мотивов изучения математики;</w:t>
      </w:r>
    </w:p>
    <w:p w:rsidR="00807017" w:rsidRPr="00807017" w:rsidRDefault="00807017" w:rsidP="00CD4FE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условия для подготовки к экзаменам по математике как по вероятному предмету будущего профилирования;</w:t>
      </w:r>
    </w:p>
    <w:p w:rsidR="00807017" w:rsidRPr="00F548FC" w:rsidRDefault="00807017" w:rsidP="00CD4FE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возможность утвердиться в желании избрать математический профиль.</w:t>
      </w:r>
    </w:p>
    <w:p w:rsidR="00F548FC" w:rsidRPr="00F548FC" w:rsidRDefault="00F548FC" w:rsidP="00CD4FE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8FC">
        <w:rPr>
          <w:rFonts w:ascii="Times New Roman" w:hAnsi="Times New Roman" w:cs="Times New Roman"/>
          <w:b/>
          <w:sz w:val="28"/>
          <w:szCs w:val="28"/>
        </w:rPr>
        <w:t xml:space="preserve">Цель программы – </w:t>
      </w:r>
      <w:r w:rsidRPr="00F548FC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деятельности. </w:t>
      </w:r>
    </w:p>
    <w:p w:rsidR="00F548FC" w:rsidRPr="00016210" w:rsidRDefault="00F548FC" w:rsidP="00CD4FE1">
      <w:pPr>
        <w:autoSpaceDE w:val="0"/>
        <w:autoSpaceDN w:val="0"/>
        <w:adjustRightInd w:val="0"/>
        <w:spacing w:after="0"/>
        <w:jc w:val="both"/>
        <w:rPr>
          <w:rFonts w:ascii="Microsoft Yi Baiti" w:eastAsia="Microsoft Yi Baiti" w:hAnsi="Microsoft Yi Baiti" w:cs="Times New Roman"/>
          <w:sz w:val="28"/>
          <w:szCs w:val="28"/>
        </w:rPr>
      </w:pPr>
      <w:r w:rsidRPr="0001621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- </w:t>
      </w:r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в</w:t>
      </w:r>
      <w:r w:rsidRPr="00016210">
        <w:rPr>
          <w:rFonts w:ascii="Microsoft Yi Baiti" w:eastAsia="Microsoft Yi Baiti" w:hAnsi="Microsoft Yi Baiti" w:cs="Times New Roman" w:hint="eastAsia"/>
          <w:b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направлении</w:t>
      </w:r>
      <w:r w:rsidRPr="00016210">
        <w:rPr>
          <w:rFonts w:ascii="Microsoft Yi Baiti" w:eastAsia="Microsoft Yi Baiti" w:hAnsi="Microsoft Yi Baiti" w:cs="Times New Roman" w:hint="eastAsia"/>
          <w:b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личностного</w:t>
      </w:r>
      <w:r w:rsidRPr="00016210">
        <w:rPr>
          <w:rFonts w:ascii="Microsoft Yi Baiti" w:eastAsia="Microsoft Yi Baiti" w:hAnsi="Microsoft Yi Baiti" w:cs="Times New Roman" w:hint="eastAsia"/>
          <w:b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развития</w:t>
      </w:r>
      <w:r w:rsidRPr="00016210">
        <w:rPr>
          <w:rFonts w:ascii="Microsoft Yi Baiti" w:eastAsia="Microsoft Yi Baiti" w:hAnsi="Microsoft Yi Baiti" w:cs="Times New Roman" w:hint="eastAsia"/>
          <w:b/>
          <w:iCs/>
          <w:sz w:val="28"/>
          <w:szCs w:val="28"/>
        </w:rPr>
        <w:t>: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формирование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представлений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о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математике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как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части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общечеловеческой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культуры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>,</w:t>
      </w:r>
      <w:r w:rsidRPr="00016210">
        <w:rPr>
          <w:rFonts w:ascii="Calibri" w:eastAsia="Microsoft Yi Baiti" w:hAnsi="Calibri" w:cs="Times New Roman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о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значимости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математики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в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развитии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цивилизации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современного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общества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>;</w:t>
      </w:r>
      <w:r w:rsidRPr="00016210">
        <w:rPr>
          <w:rFonts w:eastAsia="Microsoft Yi Baiti" w:cs="Times New Roman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развитие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интереса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к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математическому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творчеству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математических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способностей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>;</w:t>
      </w:r>
    </w:p>
    <w:p w:rsidR="00F548FC" w:rsidRPr="00016210" w:rsidRDefault="00F548FC" w:rsidP="00CD4FE1">
      <w:pPr>
        <w:spacing w:after="0"/>
        <w:contextualSpacing/>
        <w:jc w:val="both"/>
        <w:rPr>
          <w:rFonts w:ascii="Microsoft Yi Baiti" w:eastAsia="Microsoft Yi Baiti" w:hAnsi="Microsoft Yi Baiti" w:cs="Times New Roman"/>
          <w:iCs/>
          <w:sz w:val="28"/>
          <w:szCs w:val="28"/>
        </w:rPr>
      </w:pPr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- в</w:t>
      </w:r>
      <w:r w:rsidRPr="00016210">
        <w:rPr>
          <w:rFonts w:ascii="Microsoft Yi Baiti" w:eastAsia="Microsoft Yi Baiti" w:hAnsi="Microsoft Yi Baiti" w:cs="Times New Roman" w:hint="eastAsia"/>
          <w:b/>
          <w:iCs/>
          <w:sz w:val="28"/>
          <w:szCs w:val="28"/>
        </w:rPr>
        <w:t xml:space="preserve"> </w:t>
      </w:r>
      <w:proofErr w:type="spellStart"/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метапредметном</w:t>
      </w:r>
      <w:proofErr w:type="spellEnd"/>
      <w:r w:rsidRPr="00016210">
        <w:rPr>
          <w:rFonts w:ascii="Microsoft Yi Baiti" w:eastAsia="Microsoft Yi Baiti" w:hAnsi="Microsoft Yi Baiti" w:cs="Times New Roman" w:hint="eastAsia"/>
          <w:b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направлении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: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формирование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общих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способов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интеллектуальной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деятельности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,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характерных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для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математики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являющихся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основой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познавательной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культуры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,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значимой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для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proofErr w:type="gramStart"/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различных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сфер</w:t>
      </w:r>
      <w:proofErr w:type="gramEnd"/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человеческой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деятельности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>;</w:t>
      </w:r>
    </w:p>
    <w:p w:rsidR="00F548FC" w:rsidRPr="00016210" w:rsidRDefault="00F548FC" w:rsidP="00CD4FE1">
      <w:pPr>
        <w:spacing w:after="0"/>
        <w:contextualSpacing/>
        <w:jc w:val="both"/>
        <w:rPr>
          <w:rFonts w:ascii="Microsoft Yi Baiti" w:eastAsia="Microsoft Yi Baiti" w:hAnsi="Microsoft Yi Baiti" w:cs="Times New Roman"/>
          <w:iCs/>
          <w:sz w:val="28"/>
          <w:szCs w:val="28"/>
        </w:rPr>
      </w:pPr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- в предметном</w:t>
      </w:r>
      <w:r w:rsidRPr="00016210">
        <w:rPr>
          <w:rFonts w:ascii="Microsoft Yi Baiti" w:eastAsia="Microsoft Yi Baiti" w:hAnsi="Microsoft Yi Baiti" w:cs="Times New Roman" w:hint="eastAsia"/>
          <w:b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b/>
          <w:iCs/>
          <w:sz w:val="28"/>
          <w:szCs w:val="28"/>
        </w:rPr>
        <w:t>направлении</w:t>
      </w:r>
      <w:r w:rsidRPr="00016210">
        <w:rPr>
          <w:rFonts w:ascii="Microsoft Yi Baiti" w:eastAsia="Microsoft Yi Baiti" w:hAnsi="Microsoft Yi Baiti" w:cs="Times New Roman" w:hint="eastAsia"/>
          <w:b/>
          <w:iCs/>
          <w:sz w:val="28"/>
          <w:szCs w:val="28"/>
        </w:rPr>
        <w:t>: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создание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фундамента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для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математического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развития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, </w:t>
      </w:r>
      <w:proofErr w:type="gramStart"/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формирование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механизмов</w:t>
      </w:r>
      <w:proofErr w:type="gramEnd"/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мышления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,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характерных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для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математической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 xml:space="preserve"> </w:t>
      </w:r>
      <w:r w:rsidRPr="00016210">
        <w:rPr>
          <w:rFonts w:ascii="Times New Roman" w:eastAsia="Microsoft Yi Baiti" w:hAnsi="Times New Roman" w:cs="Times New Roman"/>
          <w:iCs/>
          <w:sz w:val="28"/>
          <w:szCs w:val="28"/>
        </w:rPr>
        <w:t>деятельности</w:t>
      </w:r>
      <w:r w:rsidRPr="00016210">
        <w:rPr>
          <w:rFonts w:ascii="Microsoft Yi Baiti" w:eastAsia="Microsoft Yi Baiti" w:hAnsi="Microsoft Yi Baiti" w:cs="Times New Roman" w:hint="eastAsia"/>
          <w:iCs/>
          <w:sz w:val="28"/>
          <w:szCs w:val="28"/>
        </w:rPr>
        <w:t>.</w:t>
      </w:r>
    </w:p>
    <w:p w:rsidR="00F548FC" w:rsidRPr="00016210" w:rsidRDefault="00F548FC" w:rsidP="00CD4F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представление о сферах применения математики в естественных науках, в области гуманитарной деятельности, искусстве, производстве, быту;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представление о математике как части общечеловеческой культуры;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способствовать пониманию значимости математики для общественного прогресса;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убедить в необходимости владения конкретными математическими знаниями и способами выполнения математических преобразований для применения в практической деятельности;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сферу применения математических знаний (фигуры на плоскости и в пространстве, приближенные вычисления, совершенствование измерительных умений, применение функций, векторов и др.);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навыки перевода прикладных задач на язык математики;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мышление;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представления об объективности математических отношений, проявляющихся во всех сферах деятельности человека, как форм отражения реальной действительности;</w:t>
      </w:r>
    </w:p>
    <w:p w:rsidR="00807017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 к профильному обучению и выбору профильных курсов в старших классах;</w:t>
      </w:r>
    </w:p>
    <w:p w:rsidR="00F548FC" w:rsidRPr="00807017" w:rsidRDefault="00807017" w:rsidP="00CD4FE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на профессии, которые связаны с математикой.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Отличительной особенностью 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программы заключается в том, что решение выделенных в программе задач станет дополнительным фактором формирования положительной мотивации в изучении математики, понимании единства мира, осознании положения об универсальности математических знаний.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имеет прикладное и образовательное значение, способствует развитию логического мышления учащихся, намечает и использует целый ряд </w:t>
      </w:r>
      <w:proofErr w:type="spellStart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повышения познавательной активности обучающихся, формирования способности самостоятельного освоения материала школьники имеют возможность познакомиться с научно – популярной литературой по проблеме применения математики.</w:t>
      </w:r>
    </w:p>
    <w:p w:rsidR="00807017" w:rsidRPr="00807017" w:rsidRDefault="00807017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состоит из трех разделов: математика – царица наук, математика и профессия, домашняя математика.</w:t>
      </w:r>
    </w:p>
    <w:p w:rsidR="00807017" w:rsidRPr="00807017" w:rsidRDefault="00F205F1" w:rsidP="00CD4FE1">
      <w:pPr>
        <w:shd w:val="clear" w:color="auto" w:fill="FFFFFF"/>
        <w:spacing w:after="0" w:line="255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</w:t>
      </w:r>
      <w:r w:rsidR="00807017"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</w:p>
    <w:p w:rsidR="00807017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017"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07017"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е, кому интересна математика и ее приложения, познакомятся с применением методов и идей математики в практической жизни, видят все их многообразие, приобщатся к научно – исследовательской деятельности. Таким образом, данный курс сможет помочь ученику найти свое призвание в профессиональной деятельности, требующей использования и применения математики</w:t>
      </w: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8FC" w:rsidRPr="00F91279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освоения содержания программы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 учащихся могут быть сформированы </w:t>
      </w: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личностные</w:t>
      </w: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результаты: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отношение к учению, готовность и способность обучающихся к самообразованию на основе мотивации к обучению и познанию,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к эмоциональному восприятию математических объектов, задач, решений, рассуждений;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контролировать процесс и результат математической деятельности;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 мышления, инициативы, находчивости, активности при решении задач.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proofErr w:type="spellStart"/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Метапредметные</w:t>
      </w:r>
      <w:proofErr w:type="spellEnd"/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 Регулятивные.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получат возможность научиться: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и последовательность действий;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предвидеть возможность получения конкретного результата при решении задач;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констатирующий и прогнозирующий контроль по результату и способу действия;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концентрировать волю для преодоления интеллектуальных затруднений и физических препятствий;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адекватно оценивать правильность и ошибочность выполнения учебной задачи, её объективную трудность и собственные возможности её решения.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2) Познавательные.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получат возможность научиться: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учебную и общекультурную компетентность в области использования информационно-коммуникационных технологий;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математическую задачу в других дисциплинах, окружающей жизни;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гипотезу при решении учебных задач и понимать необходимость их проверки;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осуществлять деятельность, направленную на решение задач исследовательского характера;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наиболее эффективные и рациональные способы решения задач;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информацию (критическая оценка, оценка достоверности).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3) Коммуникативные.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получат возможность научиться: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прогнозировать возникновение конфликтов при наличии различных точек зрения;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разрешать конфликты на основе учёта интересов и позиций всех участников;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и принимать различные позиции во взаимодействии;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Предметные</w:t>
      </w:r>
    </w:p>
    <w:p w:rsidR="00F548FC" w:rsidRPr="00F548FC" w:rsidRDefault="00F548FC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получат возможность научиться: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приобретать и применять знания в различных ситуациях для решения различной сложности практических задач, в том числе с использованием при необходимости справочных материалов, калькулятора и  компьютера;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пользоваться предметным указателем энциклопедий и справочников для нахождения информации;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уметь решать задачи с помощью перебора возможных вариантов;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арифметические преобразования выражений, применять их для решения учебных математических задач и задач, возникающих в смежных учебных предметах;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изученные понятия, результаты и методы при решении задач из различных реальных ситуаций, не сводящихся к непосредственному применению известных алгоритмов;</w:t>
      </w:r>
    </w:p>
    <w:p w:rsidR="00F548FC" w:rsidRPr="00F548FC" w:rsidRDefault="00F548FC" w:rsidP="00CD4FE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задачи с учётом ограничений, связанных с реальными свойствами рассматриваемых процессов и явлений.</w:t>
      </w:r>
    </w:p>
    <w:p w:rsidR="00F205F1" w:rsidRPr="007B31F2" w:rsidRDefault="00F205F1" w:rsidP="00CD4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</w:t>
      </w:r>
      <w:r w:rsidRPr="007B3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лан </w:t>
      </w: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103"/>
        <w:gridCol w:w="1985"/>
      </w:tblGrid>
      <w:tr w:rsidR="00F205F1" w:rsidRPr="007B31F2" w:rsidTr="00CD4FE1">
        <w:trPr>
          <w:trHeight w:val="543"/>
        </w:trPr>
        <w:tc>
          <w:tcPr>
            <w:tcW w:w="567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985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 всего</w:t>
            </w:r>
            <w:proofErr w:type="gramEnd"/>
          </w:p>
        </w:tc>
      </w:tr>
      <w:tr w:rsidR="00F205F1" w:rsidRPr="007B31F2" w:rsidTr="00CD4FE1">
        <w:tc>
          <w:tcPr>
            <w:tcW w:w="567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103" w:type="dxa"/>
          </w:tcPr>
          <w:p w:rsidR="00F205F1" w:rsidRPr="00B22705" w:rsidRDefault="00F205F1" w:rsidP="00CD4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Царица наук - математика</w:t>
            </w:r>
          </w:p>
        </w:tc>
        <w:tc>
          <w:tcPr>
            <w:tcW w:w="1985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205F1" w:rsidRPr="007B31F2" w:rsidTr="00CD4FE1">
        <w:tc>
          <w:tcPr>
            <w:tcW w:w="567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F205F1" w:rsidRPr="00B22705" w:rsidRDefault="00F205F1" w:rsidP="00CD4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 и математика  </w:t>
            </w:r>
          </w:p>
        </w:tc>
        <w:tc>
          <w:tcPr>
            <w:tcW w:w="1985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B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5F1" w:rsidRPr="007B31F2" w:rsidTr="00CD4FE1">
        <w:tc>
          <w:tcPr>
            <w:tcW w:w="567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F205F1" w:rsidRPr="00B22705" w:rsidRDefault="00F205F1" w:rsidP="00CD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быт и математика</w:t>
            </w:r>
          </w:p>
        </w:tc>
        <w:tc>
          <w:tcPr>
            <w:tcW w:w="1985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205F1" w:rsidRPr="007B31F2" w:rsidTr="00CD4FE1">
        <w:tc>
          <w:tcPr>
            <w:tcW w:w="567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F205F1" w:rsidRPr="00B22705" w:rsidRDefault="00F205F1" w:rsidP="00CD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985" w:type="dxa"/>
          </w:tcPr>
          <w:p w:rsidR="00F205F1" w:rsidRPr="007B31F2" w:rsidRDefault="00F205F1" w:rsidP="00CD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26C48" w:rsidRDefault="00D26C48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6B03" w:rsidRDefault="00646B03" w:rsidP="00CD4FE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Календарный учебный график</w:t>
      </w:r>
    </w:p>
    <w:p w:rsidR="00646B03" w:rsidRDefault="00646B03" w:rsidP="00CD4FE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Сроки реализации: </w:t>
      </w:r>
      <w:r w:rsidRPr="00646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 </w:t>
      </w:r>
      <w:r w:rsidRPr="00646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год</w:t>
      </w:r>
      <w:r w:rsidRPr="00646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2A83" w:rsidRPr="00862A83" w:rsidRDefault="00862A83" w:rsidP="00CD4FE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Начало занятий: 1 октября</w:t>
      </w:r>
    </w:p>
    <w:p w:rsidR="00862A83" w:rsidRPr="00862A83" w:rsidRDefault="00862A83" w:rsidP="00CD4FE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Окончание занятий: 30 апреля</w:t>
      </w:r>
    </w:p>
    <w:p w:rsidR="00862A83" w:rsidRPr="00862A83" w:rsidRDefault="00862A83" w:rsidP="00CD4FE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Программа рас</w:t>
      </w:r>
      <w:r w:rsidR="005F6EE5">
        <w:rPr>
          <w:rFonts w:ascii="Times New Roman" w:eastAsia="Calibri" w:hAnsi="Times New Roman" w:cs="Times New Roman"/>
          <w:sz w:val="28"/>
          <w:szCs w:val="28"/>
        </w:rPr>
        <w:t>с</w:t>
      </w:r>
      <w:r w:rsidRPr="00862A83">
        <w:rPr>
          <w:rFonts w:ascii="Times New Roman" w:eastAsia="Calibri" w:hAnsi="Times New Roman" w:cs="Times New Roman"/>
          <w:sz w:val="28"/>
          <w:szCs w:val="28"/>
        </w:rPr>
        <w:t>читана на 1 год, 1 час в неделю</w:t>
      </w:r>
    </w:p>
    <w:p w:rsidR="00862A83" w:rsidRPr="00862A83" w:rsidRDefault="00862A83" w:rsidP="00CD4FE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 xml:space="preserve">Возраст: </w:t>
      </w:r>
      <w:r w:rsidR="00961228">
        <w:rPr>
          <w:rFonts w:ascii="Times New Roman" w:eastAsia="Calibri" w:hAnsi="Times New Roman" w:cs="Times New Roman"/>
          <w:sz w:val="28"/>
          <w:szCs w:val="28"/>
        </w:rPr>
        <w:t>8</w:t>
      </w:r>
      <w:r w:rsidRPr="00862A83">
        <w:rPr>
          <w:rFonts w:ascii="Times New Roman" w:eastAsia="Calibri" w:hAnsi="Times New Roman" w:cs="Times New Roman"/>
          <w:sz w:val="28"/>
          <w:szCs w:val="28"/>
        </w:rPr>
        <w:t xml:space="preserve"> класс (1</w:t>
      </w:r>
      <w:r w:rsidR="00961228">
        <w:rPr>
          <w:rFonts w:ascii="Times New Roman" w:eastAsia="Calibri" w:hAnsi="Times New Roman" w:cs="Times New Roman"/>
          <w:sz w:val="28"/>
          <w:szCs w:val="28"/>
        </w:rPr>
        <w:t>3</w:t>
      </w:r>
      <w:r w:rsidRPr="00862A83">
        <w:rPr>
          <w:rFonts w:ascii="Times New Roman" w:eastAsia="Calibri" w:hAnsi="Times New Roman" w:cs="Times New Roman"/>
          <w:sz w:val="28"/>
          <w:szCs w:val="28"/>
        </w:rPr>
        <w:t>-1</w:t>
      </w:r>
      <w:r w:rsidR="00961228">
        <w:rPr>
          <w:rFonts w:ascii="Times New Roman" w:eastAsia="Calibri" w:hAnsi="Times New Roman" w:cs="Times New Roman"/>
          <w:sz w:val="28"/>
          <w:szCs w:val="28"/>
        </w:rPr>
        <w:t>4</w:t>
      </w:r>
      <w:r w:rsidRPr="00862A83">
        <w:rPr>
          <w:rFonts w:ascii="Times New Roman" w:eastAsia="Calibri" w:hAnsi="Times New Roman" w:cs="Times New Roman"/>
          <w:sz w:val="28"/>
          <w:szCs w:val="28"/>
        </w:rPr>
        <w:t xml:space="preserve"> лет)</w:t>
      </w:r>
    </w:p>
    <w:p w:rsidR="00862A83" w:rsidRPr="00862A83" w:rsidRDefault="00862A83" w:rsidP="00CD4FE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Численный состав группы: до 25 человек</w:t>
      </w:r>
    </w:p>
    <w:p w:rsidR="00862A83" w:rsidRPr="00862A83" w:rsidRDefault="00862A83" w:rsidP="00CD4FE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Форма обучения: очная</w:t>
      </w:r>
    </w:p>
    <w:p w:rsidR="00862A83" w:rsidRPr="00862A83" w:rsidRDefault="00862A83" w:rsidP="00CD4FE1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Форма занятий: групповая</w:t>
      </w:r>
    </w:p>
    <w:p w:rsidR="00862A83" w:rsidRPr="00862A83" w:rsidRDefault="00862A83" w:rsidP="00CD4FE1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8"/>
          <w:szCs w:val="28"/>
        </w:rPr>
      </w:pPr>
      <w:r w:rsidRPr="00862A83">
        <w:rPr>
          <w:rFonts w:ascii="Times New Roman" w:eastAsia="Calibri" w:hAnsi="Times New Roman" w:cs="Times New Roman"/>
          <w:sz w:val="28"/>
          <w:szCs w:val="28"/>
        </w:rPr>
        <w:t>Срок проведения промежуточной аттестации: за 3 дня до окончания занятий.</w:t>
      </w:r>
    </w:p>
    <w:p w:rsidR="00862A83" w:rsidRPr="00646B03" w:rsidRDefault="00862A83" w:rsidP="00CD4FE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5F1" w:rsidRPr="00807017" w:rsidRDefault="00F205F1" w:rsidP="00CD4FE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реализации программы:</w:t>
      </w:r>
    </w:p>
    <w:p w:rsidR="00F205F1" w:rsidRPr="00807017" w:rsidRDefault="00F205F1" w:rsidP="00CD4FE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будет успешно реализована, если</w:t>
      </w:r>
    </w:p>
    <w:p w:rsidR="00F205F1" w:rsidRPr="00807017" w:rsidRDefault="00F205F1" w:rsidP="00CD4FE1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выдан весь предусмотренный программой теоретический материал и проведено его закрепление на практике;</w:t>
      </w:r>
    </w:p>
    <w:p w:rsidR="00F205F1" w:rsidRPr="00807017" w:rsidRDefault="00F205F1" w:rsidP="00CD4FE1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создана библиотека специализированной литературы и дидактический материал по программе курса;</w:t>
      </w:r>
    </w:p>
    <w:p w:rsidR="00F205F1" w:rsidRPr="00807017" w:rsidRDefault="00F205F1" w:rsidP="00CD4FE1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учитываться возрастные и личностные особенности обучающихся;</w:t>
      </w:r>
    </w:p>
    <w:p w:rsidR="00F205F1" w:rsidRPr="00807017" w:rsidRDefault="00F205F1" w:rsidP="00CD4FE1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учтены их мотивация и уровень притязания.</w:t>
      </w:r>
    </w:p>
    <w:p w:rsidR="00F205F1" w:rsidRDefault="00F205F1" w:rsidP="00CD4FE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занятий: 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лекции с элементами беседы, вводные, эвристические и аналитические беседы, работа по группам, тестирование, выполнение творческих заданий, познавательные и интеллектуальные игры, практические занятия, консультации, семинары, собеседования, практикумы.</w:t>
      </w:r>
    </w:p>
    <w:p w:rsidR="00F205F1" w:rsidRPr="00807017" w:rsidRDefault="00F205F1" w:rsidP="00CD4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017" w:rsidRPr="00807017" w:rsidRDefault="00807017" w:rsidP="00CD4FE1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807017" w:rsidRPr="00807017" w:rsidRDefault="00807017" w:rsidP="00CD4FE1">
      <w:pPr>
        <w:shd w:val="clear" w:color="auto" w:fill="FFFFFF"/>
        <w:spacing w:after="0" w:line="255" w:lineRule="atLeast"/>
        <w:ind w:left="426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 I. Царица наук - математика (</w:t>
      </w:r>
      <w:r w:rsidR="00697990"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</w:p>
    <w:p w:rsidR="00807017" w:rsidRP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Рассматривается связь математики с другими предметами, изучаемыми в школе. Показываются не только связи с родственными по содержанию дисциплинами, но и </w:t>
      </w:r>
      <w:proofErr w:type="spellStart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межцикловые</w:t>
      </w:r>
      <w:proofErr w:type="spellEnd"/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связи. Обращается внимание на связи математики и предметов, рассматривающих одни и те же понятия, такие как </w:t>
      </w:r>
      <w:r w:rsidRPr="00807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функция, вектор, сила, симметрия, скорость, перемещение, проценты, масштаб,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07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проектирование, фигуры</w:t>
      </w: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плоскости и в пространстве и другие.</w:t>
      </w:r>
    </w:p>
    <w:p w:rsidR="00807017" w:rsidRP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Показываются связи с такими науками, как экономика, биохимия, геодезия, сейсмология, метеорология, астрономия, как правило, не изучаемые в школе.</w:t>
      </w:r>
    </w:p>
    <w:p w:rsidR="00807017" w:rsidRP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рассматриваются задачи с физическим, химическим, экономическим</w:t>
      </w:r>
    </w:p>
    <w:p w:rsidR="00807017" w:rsidRP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 содержанием. Они даются в виде упражнений как предметные и прикладные для показа практической значимости вводимых математических формул, понятий.</w:t>
      </w:r>
    </w:p>
    <w:p w:rsidR="00807017" w:rsidRPr="00807017" w:rsidRDefault="00807017" w:rsidP="00CD4FE1">
      <w:pPr>
        <w:shd w:val="clear" w:color="auto" w:fill="FFFFFF"/>
        <w:spacing w:after="0" w:line="255" w:lineRule="atLeast"/>
        <w:ind w:left="426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 II. Профессия и математика (1</w:t>
      </w:r>
      <w:r w:rsidR="00697990"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часов)</w:t>
      </w:r>
    </w:p>
    <w:p w:rsidR="00807017" w:rsidRP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Раскрывается применение математических знаний в различной профессиональной деятельности человека. Показывается комплексный подход в использовании математических закономерностей в современном производстве и его структурных частях: технике, технологии, экономике, организации труда и других.</w:t>
      </w:r>
    </w:p>
    <w:p w:rsidR="00807017" w:rsidRP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Рассматриваются прикладные задачи с профессиональной направленностью, в которых математические методы успешно применяются при планировании и организации производства, определении условий экономного использования сырья, рабочих ресурсов, для определения доходов и убытков предприятий и др.</w:t>
      </w:r>
    </w:p>
    <w:p w:rsidR="00807017" w:rsidRP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усиления понимания необходимости математических знаний в профессиональной деятельности планируется приглашение родителей учащихся на занятия кружка, их выступления о выбранной профессии.</w:t>
      </w:r>
    </w:p>
    <w:p w:rsidR="00807017" w:rsidRPr="00807017" w:rsidRDefault="00807017" w:rsidP="00CD4FE1">
      <w:pPr>
        <w:shd w:val="clear" w:color="auto" w:fill="FFFFFF"/>
        <w:spacing w:after="0" w:line="255" w:lineRule="atLeast"/>
        <w:ind w:left="426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 III. Домашний быт и математика (</w:t>
      </w:r>
      <w:r w:rsidR="008211E1"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часов)</w:t>
      </w:r>
    </w:p>
    <w:p w:rsid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роль математики в быту. Геометрия и окружающие человека домашние предметы. Применение математических формул и преобразований в домашней практике для вычисления необходимых отношений и величин, связанных с домашним строительством, кулинарией, рукоделием, домашней экономикой. Решение прикладных задач, в которых человеку нужно самому выбрать параметры, характеристики объекта, определяемые путем самостоятельных измерений и дающие возможность вычислить искомую величину. Выполнение приближенных вычислений. Умение пользоваться таблицами и справочниками в домашней практике.</w:t>
      </w:r>
    </w:p>
    <w:p w:rsidR="00CD4FE1" w:rsidRDefault="00CD4FE1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FE1" w:rsidRPr="00807017" w:rsidRDefault="00CD4FE1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017" w:rsidRPr="00807017" w:rsidRDefault="00807017" w:rsidP="00CD4FE1">
      <w:pPr>
        <w:shd w:val="clear" w:color="auto" w:fill="FFFFFF"/>
        <w:spacing w:after="0" w:line="255" w:lineRule="atLeast"/>
        <w:ind w:left="426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Итоговое занятие (</w:t>
      </w:r>
      <w:r w:rsidR="00697990"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</w:t>
      </w:r>
      <w:r w:rsidR="008211E1" w:rsidRPr="00F5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07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807017" w:rsidRPr="00807017" w:rsidRDefault="00807017" w:rsidP="00CD4FE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итогов. Творческий отчет обучающихся, защита презентаций по тем</w:t>
      </w:r>
      <w:r w:rsidR="00592405">
        <w:rPr>
          <w:rFonts w:ascii="Times New Roman" w:eastAsia="Times New Roman" w:hAnsi="Times New Roman" w:cs="Times New Roman"/>
          <w:sz w:val="28"/>
          <w:szCs w:val="28"/>
          <w:lang w:eastAsia="ru-RU"/>
        </w:rPr>
        <w:t>е: «Математика в жизни человека»</w:t>
      </w:r>
      <w:r w:rsidR="003A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Зачёт. </w:t>
      </w:r>
    </w:p>
    <w:p w:rsidR="007B31F2" w:rsidRPr="007B31F2" w:rsidRDefault="008211E1" w:rsidP="00CD4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26C48" w:rsidRPr="00D26C48" w:rsidRDefault="00D26C48" w:rsidP="00CD4FE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6C48">
        <w:rPr>
          <w:rFonts w:ascii="Times New Roman" w:eastAsia="Calibri" w:hAnsi="Times New Roman" w:cs="Times New Roman"/>
          <w:b/>
          <w:sz w:val="28"/>
          <w:szCs w:val="28"/>
        </w:rPr>
        <w:t>Комплекс организационно- педагогических условий</w:t>
      </w:r>
    </w:p>
    <w:p w:rsidR="00D26C48" w:rsidRPr="00D26C48" w:rsidRDefault="00D26C48" w:rsidP="00CD4FE1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26C48">
        <w:rPr>
          <w:rFonts w:ascii="Times New Roman" w:eastAsia="Calibri" w:hAnsi="Times New Roman" w:cs="Times New Roman"/>
          <w:sz w:val="28"/>
          <w:szCs w:val="28"/>
        </w:rPr>
        <w:t>Материально- техническое и кадровое обеспечение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D26C48" w:rsidRPr="00D26C48" w:rsidRDefault="00D26C48" w:rsidP="00CD4FE1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26C48">
        <w:rPr>
          <w:rFonts w:ascii="Times New Roman" w:eastAsia="Calibri" w:hAnsi="Times New Roman" w:cs="Times New Roman"/>
          <w:sz w:val="28"/>
          <w:szCs w:val="28"/>
        </w:rPr>
        <w:t>Интерактивный  комплекс</w:t>
      </w:r>
      <w:proofErr w:type="gramEnd"/>
      <w:r w:rsidRPr="00D26C48">
        <w:rPr>
          <w:rFonts w:ascii="Times New Roman" w:eastAsia="Calibri" w:hAnsi="Times New Roman" w:cs="Times New Roman"/>
          <w:sz w:val="28"/>
          <w:szCs w:val="28"/>
        </w:rPr>
        <w:t xml:space="preserve"> (доска, ноутбук)</w:t>
      </w:r>
    </w:p>
    <w:p w:rsidR="00D26C48" w:rsidRPr="00D26C48" w:rsidRDefault="00D26C48" w:rsidP="00CD4FE1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26C48">
        <w:rPr>
          <w:rFonts w:ascii="Times New Roman" w:eastAsia="Calibri" w:hAnsi="Times New Roman" w:cs="Times New Roman"/>
          <w:sz w:val="28"/>
          <w:szCs w:val="28"/>
        </w:rPr>
        <w:t>Занятия проводит учитель математики.</w:t>
      </w:r>
    </w:p>
    <w:p w:rsidR="00D26C48" w:rsidRDefault="00D26C48" w:rsidP="00CD4FE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1A1A1A"/>
          <w:sz w:val="28"/>
          <w:szCs w:val="28"/>
        </w:rPr>
      </w:pPr>
    </w:p>
    <w:p w:rsidR="00D26C48" w:rsidRPr="00D26C48" w:rsidRDefault="00D26C48" w:rsidP="00CD4FE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26C48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Текущий </w:t>
      </w:r>
      <w:r w:rsidRPr="00D26C48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контроль </w:t>
      </w:r>
      <w:r w:rsidRPr="00D26C48">
        <w:rPr>
          <w:rFonts w:ascii="Times New Roman" w:eastAsia="Calibri" w:hAnsi="Times New Roman" w:cs="Times New Roman"/>
          <w:color w:val="121212"/>
          <w:sz w:val="28"/>
          <w:szCs w:val="28"/>
        </w:rPr>
        <w:t xml:space="preserve">успеваемости </w:t>
      </w:r>
      <w:r w:rsidRPr="00D26C48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осуществляется </w:t>
      </w:r>
      <w:r w:rsidRPr="00D26C48">
        <w:rPr>
          <w:rFonts w:ascii="Times New Roman" w:eastAsia="Calibri" w:hAnsi="Times New Roman" w:cs="Times New Roman"/>
          <w:color w:val="0C0C0C"/>
          <w:sz w:val="28"/>
          <w:szCs w:val="28"/>
        </w:rPr>
        <w:t>по качественной системе оценивания.</w:t>
      </w:r>
    </w:p>
    <w:p w:rsidR="00D26C48" w:rsidRPr="00D26C48" w:rsidRDefault="00D26C48" w:rsidP="00CD4FE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26C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Промежуточная аттестация осуществляется по итогам учебного года по системе </w:t>
      </w:r>
      <w:r w:rsidRPr="00D26C48">
        <w:rPr>
          <w:rFonts w:ascii="Times New Roman" w:eastAsia="Calibri" w:hAnsi="Times New Roman" w:cs="Times New Roman"/>
          <w:color w:val="0C0C0C"/>
          <w:sz w:val="28"/>
          <w:szCs w:val="28"/>
        </w:rPr>
        <w:t xml:space="preserve">«зачет-незачет». </w:t>
      </w:r>
    </w:p>
    <w:p w:rsidR="007B31F2" w:rsidRDefault="007B31F2" w:rsidP="00CD4FE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C48" w:rsidRPr="00D26C48" w:rsidRDefault="00D26C48" w:rsidP="00CD4FE1">
      <w:pPr>
        <w:spacing w:after="0" w:line="259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D26C48">
        <w:rPr>
          <w:rFonts w:ascii="Times New Roman" w:eastAsia="Calibri" w:hAnsi="Times New Roman" w:cs="Times New Roman"/>
          <w:b/>
          <w:sz w:val="28"/>
          <w:szCs w:val="28"/>
        </w:rPr>
        <w:t>Методическое обеспечение</w:t>
      </w:r>
    </w:p>
    <w:p w:rsidR="008211E1" w:rsidRPr="008211E1" w:rsidRDefault="008211E1" w:rsidP="00CD4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211E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для учителя:</w:t>
      </w:r>
    </w:p>
    <w:p w:rsidR="008211E1" w:rsidRPr="008211E1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</w:t>
      </w:r>
      <w:proofErr w:type="spellEnd"/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Б., Петров А. В. О математизации задач, возникающих на практике // Математика в школе. 1986. № 3.</w:t>
      </w:r>
    </w:p>
    <w:p w:rsidR="008211E1" w:rsidRPr="008211E1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Борисов В. А., </w:t>
      </w:r>
      <w:proofErr w:type="spellStart"/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Дубничук</w:t>
      </w:r>
      <w:proofErr w:type="spellEnd"/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С. Математика и профессия // Математика в школе. 1985. № 3.</w:t>
      </w:r>
    </w:p>
    <w:p w:rsidR="008211E1" w:rsidRPr="008211E1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Дорофеев Г. В. Математика: 9: Алгебра. Функции. Анализ данных// Математика в школе. 2001. № 9.</w:t>
      </w:r>
    </w:p>
    <w:p w:rsidR="008211E1" w:rsidRPr="008211E1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Кожевников Т. В. Использование физического материала для обучения геометрии в 9 классе // Математика в школе. 1990. № 2.</w:t>
      </w:r>
    </w:p>
    <w:p w:rsidR="008211E1" w:rsidRPr="008211E1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Колягин Ю. М., </w:t>
      </w:r>
      <w:proofErr w:type="spellStart"/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Пикан</w:t>
      </w:r>
      <w:proofErr w:type="spellEnd"/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В. О прикладной и практической направленности обучения математике  // Математика в школе. 1985. № 3.</w:t>
      </w:r>
    </w:p>
    <w:p w:rsidR="008211E1" w:rsidRPr="008211E1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В. А. Элементы финансовой математики на уроках // Математика в школе. 2002. № 8.</w:t>
      </w:r>
    </w:p>
    <w:p w:rsidR="008211E1" w:rsidRPr="008211E1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программ курсов по выбору по математике и информатике для </w:t>
      </w:r>
      <w:proofErr w:type="spellStart"/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предпрофильной</w:t>
      </w:r>
      <w:proofErr w:type="spellEnd"/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учащихся. Волгоград. Изд-во ВГИПК РО, 2005, с. 8.</w:t>
      </w:r>
    </w:p>
    <w:p w:rsidR="008211E1" w:rsidRPr="008211E1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 А. Н. Геометрия вселенной// Математика в школе. 2003. № 8.</w:t>
      </w:r>
    </w:p>
    <w:p w:rsidR="00F548FC" w:rsidRPr="00AD073D" w:rsidRDefault="008211E1" w:rsidP="00CD4FE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073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Шапиро И. М. Использование задач с практическим содержанием в преподавании математики. М.: Просвещение, 1990.</w:t>
      </w:r>
      <w:r w:rsidRPr="00AD07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</w:t>
      </w:r>
    </w:p>
    <w:p w:rsidR="008211E1" w:rsidRPr="008211E1" w:rsidRDefault="008211E1" w:rsidP="00CD4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для обучающихся:</w:t>
      </w:r>
    </w:p>
    <w:p w:rsidR="008211E1" w:rsidRPr="008211E1" w:rsidRDefault="008211E1" w:rsidP="00CD4F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Дорофеев Г. В., Седова Е. А. Процентные вычисления. Учебное пособие для       старшеклассников. М.: Дрофа, 2003.</w:t>
      </w:r>
    </w:p>
    <w:p w:rsidR="008211E1" w:rsidRPr="008211E1" w:rsidRDefault="008211E1" w:rsidP="00CD4F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Кипкаев</w:t>
      </w:r>
      <w:proofErr w:type="spellEnd"/>
      <w:r w:rsidRPr="00821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 В., Кукин Г. П. Прикладные задачи по геометрии: Задачи на  освещение // </w:t>
      </w: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Математика в школе. 2002. № 8.</w:t>
      </w:r>
    </w:p>
    <w:p w:rsidR="008211E1" w:rsidRPr="008211E1" w:rsidRDefault="008211E1" w:rsidP="00CD4F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1E1">
        <w:rPr>
          <w:rFonts w:ascii="Times New Roman" w:eastAsia="Times New Roman" w:hAnsi="Times New Roman" w:cs="Times New Roman"/>
          <w:sz w:val="28"/>
          <w:szCs w:val="28"/>
          <w:lang w:eastAsia="ru-RU"/>
        </w:rPr>
        <w:t>3. Фрейденталь Г. Математика в науке и вокруг нас. М.: Мир, 1997.</w:t>
      </w:r>
    </w:p>
    <w:p w:rsidR="008211E1" w:rsidRPr="008211E1" w:rsidRDefault="008211E1" w:rsidP="00CD4F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8211E1" w:rsidRPr="008211E1" w:rsidRDefault="008211E1" w:rsidP="00CD4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1E1" w:rsidRPr="008211E1" w:rsidRDefault="008211E1" w:rsidP="00CD4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1E1" w:rsidRPr="008211E1" w:rsidRDefault="008211E1" w:rsidP="00CD4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A44" w:rsidRDefault="00586A44" w:rsidP="00CD4FE1">
      <w:pPr>
        <w:spacing w:after="0"/>
      </w:pPr>
    </w:p>
    <w:sectPr w:rsidR="00586A44" w:rsidSect="00BF56E8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i Baiti">
    <w:altName w:val="Times New Roman"/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06C48"/>
    <w:multiLevelType w:val="hybridMultilevel"/>
    <w:tmpl w:val="42067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852834"/>
    <w:multiLevelType w:val="hybridMultilevel"/>
    <w:tmpl w:val="B330D754"/>
    <w:lvl w:ilvl="0" w:tplc="529A4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C7B9F"/>
    <w:multiLevelType w:val="multilevel"/>
    <w:tmpl w:val="B4D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D011F8"/>
    <w:multiLevelType w:val="multilevel"/>
    <w:tmpl w:val="0D385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3C349E"/>
    <w:multiLevelType w:val="multilevel"/>
    <w:tmpl w:val="AE9C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DE42BE"/>
    <w:multiLevelType w:val="multilevel"/>
    <w:tmpl w:val="7E76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6A254C"/>
    <w:multiLevelType w:val="multilevel"/>
    <w:tmpl w:val="3320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017"/>
    <w:rsid w:val="00016210"/>
    <w:rsid w:val="000647CA"/>
    <w:rsid w:val="001F5D73"/>
    <w:rsid w:val="00243BCE"/>
    <w:rsid w:val="002B340E"/>
    <w:rsid w:val="0039367F"/>
    <w:rsid w:val="003A4CF4"/>
    <w:rsid w:val="00430D32"/>
    <w:rsid w:val="004653B2"/>
    <w:rsid w:val="004F78CF"/>
    <w:rsid w:val="005419AA"/>
    <w:rsid w:val="00586A44"/>
    <w:rsid w:val="00592405"/>
    <w:rsid w:val="005F6EE5"/>
    <w:rsid w:val="00646B03"/>
    <w:rsid w:val="00697990"/>
    <w:rsid w:val="00741BED"/>
    <w:rsid w:val="007B31F2"/>
    <w:rsid w:val="00807017"/>
    <w:rsid w:val="008211E1"/>
    <w:rsid w:val="00862A83"/>
    <w:rsid w:val="00961228"/>
    <w:rsid w:val="00AD073D"/>
    <w:rsid w:val="00B22705"/>
    <w:rsid w:val="00B53E9C"/>
    <w:rsid w:val="00BF4175"/>
    <w:rsid w:val="00BF56E8"/>
    <w:rsid w:val="00CB62D5"/>
    <w:rsid w:val="00CD4FE1"/>
    <w:rsid w:val="00D039D9"/>
    <w:rsid w:val="00D26C48"/>
    <w:rsid w:val="00E21D57"/>
    <w:rsid w:val="00E31A06"/>
    <w:rsid w:val="00E72A13"/>
    <w:rsid w:val="00EA3EB6"/>
    <w:rsid w:val="00F205F1"/>
    <w:rsid w:val="00F548FC"/>
    <w:rsid w:val="00F91279"/>
    <w:rsid w:val="00FF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8139B8C-51D4-44B6-A59C-B9BD5ADB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2580</Words>
  <Characters>14707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Завуч</cp:lastModifiedBy>
  <cp:revision>27</cp:revision>
  <dcterms:created xsi:type="dcterms:W3CDTF">2023-09-14T04:27:00Z</dcterms:created>
  <dcterms:modified xsi:type="dcterms:W3CDTF">2024-10-10T14:46:00Z</dcterms:modified>
</cp:coreProperties>
</file>