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F54" w:rsidRDefault="00457A0D" w:rsidP="00503F54">
      <w:pPr>
        <w:tabs>
          <w:tab w:val="left" w:pos="3431"/>
          <w:tab w:val="center" w:pos="4677"/>
        </w:tabs>
        <w:rPr>
          <w:sz w:val="28"/>
          <w:szCs w:val="28"/>
        </w:rPr>
      </w:pPr>
      <w:r w:rsidRPr="00457A0D">
        <w:rPr>
          <w:noProof/>
          <w:sz w:val="28"/>
          <w:szCs w:val="28"/>
        </w:rPr>
        <w:drawing>
          <wp:inline distT="0" distB="0" distL="0" distR="0">
            <wp:extent cx="6070784" cy="8343900"/>
            <wp:effectExtent l="0" t="0" r="0" b="0"/>
            <wp:docPr id="1" name="Рисунок 1" descr="C:\Users\111\Downloads\WhatsApp Image 2023-09-18 at 15.00.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Downloads\WhatsApp Image 2023-09-18 at 15.00.0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90"/>
                    <a:stretch/>
                  </pic:blipFill>
                  <pic:spPr bwMode="auto">
                    <a:xfrm>
                      <a:off x="0" y="0"/>
                      <a:ext cx="6072215" cy="8345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7A0D" w:rsidRDefault="00457A0D" w:rsidP="00503F54">
      <w:pPr>
        <w:tabs>
          <w:tab w:val="left" w:pos="3431"/>
          <w:tab w:val="center" w:pos="4677"/>
        </w:tabs>
        <w:rPr>
          <w:sz w:val="28"/>
          <w:szCs w:val="28"/>
        </w:rPr>
      </w:pPr>
    </w:p>
    <w:p w:rsidR="00457A0D" w:rsidRDefault="00457A0D" w:rsidP="00503F54">
      <w:pPr>
        <w:tabs>
          <w:tab w:val="left" w:pos="3431"/>
          <w:tab w:val="center" w:pos="4677"/>
        </w:tabs>
        <w:rPr>
          <w:sz w:val="28"/>
          <w:szCs w:val="28"/>
        </w:rPr>
      </w:pPr>
    </w:p>
    <w:p w:rsidR="00457A0D" w:rsidRDefault="00457A0D" w:rsidP="00503F54">
      <w:pPr>
        <w:tabs>
          <w:tab w:val="left" w:pos="3431"/>
          <w:tab w:val="center" w:pos="4677"/>
        </w:tabs>
        <w:rPr>
          <w:sz w:val="28"/>
          <w:szCs w:val="28"/>
        </w:rPr>
      </w:pPr>
      <w:bookmarkStart w:id="0" w:name="_GoBack"/>
      <w:bookmarkEnd w:id="0"/>
    </w:p>
    <w:p w:rsidR="00503F54" w:rsidRDefault="00503F54" w:rsidP="005F6CE2">
      <w:pPr>
        <w:rPr>
          <w:sz w:val="28"/>
          <w:szCs w:val="28"/>
        </w:rPr>
      </w:pPr>
    </w:p>
    <w:p w:rsidR="00503F54" w:rsidRDefault="00503F54" w:rsidP="00503F54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записка.</w:t>
      </w:r>
    </w:p>
    <w:p w:rsidR="00503F54" w:rsidRDefault="00503F54" w:rsidP="00503F54">
      <w:pPr>
        <w:ind w:left="720"/>
        <w:rPr>
          <w:b/>
          <w:sz w:val="28"/>
          <w:szCs w:val="28"/>
        </w:rPr>
      </w:pPr>
    </w:p>
    <w:p w:rsidR="004D5DF4" w:rsidRDefault="004D5DF4" w:rsidP="004D5DF4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4D5DF4">
        <w:rPr>
          <w:rFonts w:eastAsia="Times New Roman"/>
          <w:color w:val="auto"/>
          <w:sz w:val="28"/>
          <w:szCs w:val="28"/>
          <w:lang w:eastAsia="ru-RU"/>
        </w:rPr>
        <w:t>В настоящее время баскетбол, как вид спорта получил широкое распространение в России и мире. Массовое привлечение детей к занятиям баскетболом позволило России добиться успехов на международной арене.</w:t>
      </w:r>
    </w:p>
    <w:p w:rsidR="004D5DF4" w:rsidRDefault="004D5DF4" w:rsidP="004D5DF4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4D5DF4">
        <w:rPr>
          <w:rFonts w:eastAsia="Times New Roman"/>
          <w:color w:val="auto"/>
          <w:sz w:val="28"/>
          <w:szCs w:val="28"/>
          <w:lang w:eastAsia="ru-RU"/>
        </w:rPr>
        <w:t>Кроме того, спортивные игры, в том числе баскетбол, являются отличным средством поддержания и укрепления здоровья, развития физических и психических качеств ребенка. Усложненные условия деятельности и эмоциональный подъем позволяют легче мобилизовать резервы двигательного аппарата. Большое значение при этом имеет влияние, которое оказывают занятия баскетболом на рост и развитие мозга подростка. Разнообразное воздействие во время игры стимулирует созревание нервных клеток и взаимосвязей между ними, способствует проявлению наследственны</w:t>
      </w:r>
      <w:r>
        <w:rPr>
          <w:rFonts w:eastAsia="Times New Roman"/>
          <w:color w:val="auto"/>
          <w:sz w:val="28"/>
          <w:szCs w:val="28"/>
          <w:lang w:eastAsia="ru-RU"/>
        </w:rPr>
        <w:t>х возможностей нервной системы.</w:t>
      </w:r>
    </w:p>
    <w:p w:rsidR="004D5DF4" w:rsidRDefault="004D5DF4" w:rsidP="004D5DF4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4D5DF4">
        <w:rPr>
          <w:rFonts w:eastAsia="Times New Roman"/>
          <w:color w:val="auto"/>
          <w:sz w:val="28"/>
          <w:szCs w:val="28"/>
          <w:lang w:eastAsia="ru-RU"/>
        </w:rPr>
        <w:t xml:space="preserve">В баскетболе постоянно изменяется игровая ситуация. Действовать приходиться в зависимости от ситуации, а не по определенным программам. Основной формой деятельности мозга в этих условиях является не отработка стандартных навыков, а творческая деятельность - мгновенная оценка ситуации, решение тактических </w:t>
      </w:r>
      <w:r>
        <w:rPr>
          <w:rFonts w:eastAsia="Times New Roman"/>
          <w:color w:val="auto"/>
          <w:sz w:val="28"/>
          <w:szCs w:val="28"/>
          <w:lang w:eastAsia="ru-RU"/>
        </w:rPr>
        <w:t>задач, выбор ответных действий.</w:t>
      </w:r>
    </w:p>
    <w:p w:rsidR="004D5DF4" w:rsidRDefault="004D5DF4" w:rsidP="004D5DF4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4D5DF4">
        <w:rPr>
          <w:rFonts w:eastAsia="Times New Roman"/>
          <w:color w:val="auto"/>
          <w:sz w:val="28"/>
          <w:szCs w:val="28"/>
          <w:lang w:eastAsia="ru-RU"/>
        </w:rPr>
        <w:t>Обучение сложной технике игры основывается на приобретении на начальном этапе простейших умений обращения с мячом. Специально подобранные игровые упражнения создают неограниченные возможности для развития координационных способностей: ориентирование в пространстве, быстрота реакций и перестроение двигательных действий, точность дифференцирования, воспроизведение и оценивание пространных, силовых и временных параметров движений, способность к согласованию дв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ижений в целостные комбинации. </w:t>
      </w:r>
    </w:p>
    <w:p w:rsidR="004D5DF4" w:rsidRDefault="004D5DF4" w:rsidP="004D5DF4">
      <w:pPr>
        <w:pStyle w:val="Default"/>
        <w:ind w:firstLine="709"/>
        <w:jc w:val="both"/>
        <w:rPr>
          <w:sz w:val="28"/>
          <w:szCs w:val="28"/>
        </w:rPr>
      </w:pPr>
      <w:r w:rsidRPr="004D5DF4">
        <w:rPr>
          <w:rFonts w:eastAsia="Times New Roman"/>
          <w:color w:val="auto"/>
          <w:sz w:val="28"/>
          <w:szCs w:val="28"/>
          <w:lang w:eastAsia="ru-RU"/>
        </w:rPr>
        <w:t xml:space="preserve">Баскетбол является одним из разделов школьной программы дополнительного образования и представлен как обязательный вид спорта в государственном образовательном стандарте. </w:t>
      </w:r>
    </w:p>
    <w:p w:rsidR="007A6476" w:rsidRPr="004D5DF4" w:rsidRDefault="007A6476" w:rsidP="004D5DF4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sz w:val="28"/>
          <w:szCs w:val="28"/>
        </w:rPr>
        <w:t xml:space="preserve">Программа составлена в соответствии со следующими нормативными документами: </w:t>
      </w:r>
    </w:p>
    <w:p w:rsidR="003B049C" w:rsidRPr="007E0750" w:rsidRDefault="003B049C" w:rsidP="003B049C">
      <w:pPr>
        <w:ind w:firstLine="708"/>
        <w:jc w:val="both"/>
        <w:rPr>
          <w:sz w:val="28"/>
          <w:szCs w:val="28"/>
        </w:rPr>
      </w:pPr>
      <w:r w:rsidRPr="003B049C">
        <w:rPr>
          <w:sz w:val="28"/>
          <w:szCs w:val="28"/>
        </w:rPr>
        <w:t xml:space="preserve">Программа составлена в соответствии со следующими нормативными </w:t>
      </w:r>
      <w:r w:rsidRPr="007E0750">
        <w:rPr>
          <w:sz w:val="28"/>
          <w:szCs w:val="28"/>
        </w:rPr>
        <w:t xml:space="preserve">документами: </w:t>
      </w:r>
    </w:p>
    <w:p w:rsidR="003B049C" w:rsidRPr="007E0750" w:rsidRDefault="003B049C" w:rsidP="003B049C">
      <w:pPr>
        <w:ind w:firstLine="708"/>
        <w:jc w:val="both"/>
        <w:rPr>
          <w:sz w:val="28"/>
          <w:szCs w:val="28"/>
        </w:rPr>
      </w:pPr>
      <w:r w:rsidRPr="007E0750">
        <w:rPr>
          <w:sz w:val="28"/>
          <w:szCs w:val="28"/>
        </w:rPr>
        <w:t xml:space="preserve">- Федеральный Закон от 29.12.2012 № 273-ФЗ «Об образовании в РФ» (с изменениями и дополнениями). </w:t>
      </w:r>
    </w:p>
    <w:p w:rsidR="003B049C" w:rsidRPr="007E0750" w:rsidRDefault="003B049C" w:rsidP="003B049C">
      <w:pPr>
        <w:ind w:firstLine="708"/>
        <w:jc w:val="both"/>
        <w:rPr>
          <w:sz w:val="28"/>
          <w:szCs w:val="28"/>
        </w:rPr>
      </w:pPr>
      <w:r w:rsidRPr="007E0750">
        <w:rPr>
          <w:sz w:val="28"/>
          <w:szCs w:val="28"/>
        </w:rPr>
        <w:t xml:space="preserve">- Распоряжение Правительства РФ от 31 марта 2022 г. № 678-р «Об утверждении Концепции развития дополнительного образования детей до 2030 г. и плана мероприятий по ее реализации». </w:t>
      </w:r>
    </w:p>
    <w:p w:rsidR="005F6CE2" w:rsidRPr="007E0750" w:rsidRDefault="003B049C" w:rsidP="003B049C">
      <w:pPr>
        <w:ind w:firstLine="708"/>
        <w:jc w:val="both"/>
        <w:rPr>
          <w:sz w:val="28"/>
          <w:szCs w:val="28"/>
        </w:rPr>
      </w:pPr>
      <w:r w:rsidRPr="007E0750">
        <w:rPr>
          <w:sz w:val="28"/>
          <w:szCs w:val="28"/>
        </w:rPr>
        <w:t>- Приказ Министерства просвещения РФ от 9 ноября 2018 года №196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7A6476" w:rsidRDefault="007A6476" w:rsidP="002D5DC3">
      <w:pPr>
        <w:ind w:firstLine="708"/>
        <w:jc w:val="both"/>
        <w:rPr>
          <w:bCs/>
          <w:iCs/>
          <w:sz w:val="28"/>
          <w:szCs w:val="28"/>
        </w:rPr>
      </w:pPr>
    </w:p>
    <w:p w:rsidR="004719B2" w:rsidRDefault="004719B2" w:rsidP="002D5DC3">
      <w:pPr>
        <w:ind w:firstLine="708"/>
        <w:jc w:val="both"/>
        <w:rPr>
          <w:bCs/>
          <w:iCs/>
          <w:sz w:val="28"/>
          <w:szCs w:val="28"/>
        </w:rPr>
      </w:pPr>
    </w:p>
    <w:p w:rsidR="004719B2" w:rsidRDefault="004719B2" w:rsidP="002D5DC3">
      <w:pPr>
        <w:ind w:firstLine="708"/>
        <w:jc w:val="both"/>
        <w:rPr>
          <w:bCs/>
          <w:iCs/>
          <w:sz w:val="28"/>
          <w:szCs w:val="28"/>
        </w:rPr>
      </w:pPr>
    </w:p>
    <w:p w:rsidR="007A6476" w:rsidRDefault="007A6476" w:rsidP="007A6476">
      <w:pPr>
        <w:rPr>
          <w:b/>
          <w:bCs/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 xml:space="preserve">        1.1.</w:t>
      </w:r>
      <w:r w:rsidR="004719B2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Цель и задачи программы.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 программы</w:t>
      </w:r>
      <w:r>
        <w:rPr>
          <w:sz w:val="28"/>
          <w:szCs w:val="28"/>
        </w:rPr>
        <w:t>:</w:t>
      </w:r>
    </w:p>
    <w:p w:rsidR="004D5DF4" w:rsidRDefault="004D5DF4" w:rsidP="004D5DF4">
      <w:pPr>
        <w:pStyle w:val="a3"/>
        <w:numPr>
          <w:ilvl w:val="0"/>
          <w:numId w:val="32"/>
        </w:numPr>
        <w:spacing w:before="0" w:beforeAutospacing="0" w:after="0" w:afterAutospacing="0"/>
        <w:ind w:left="993" w:hanging="426"/>
        <w:jc w:val="both"/>
        <w:rPr>
          <w:sz w:val="28"/>
          <w:szCs w:val="28"/>
        </w:rPr>
      </w:pPr>
      <w:r w:rsidRPr="004D5DF4">
        <w:rPr>
          <w:sz w:val="28"/>
          <w:szCs w:val="28"/>
        </w:rPr>
        <w:t xml:space="preserve">приобщение учащихся к здоровому образу жизни, формирование сборной команды школы для участия </w:t>
      </w:r>
      <w:r>
        <w:rPr>
          <w:sz w:val="28"/>
          <w:szCs w:val="28"/>
        </w:rPr>
        <w:t>в соревнованиях по баскетболу;</w:t>
      </w:r>
    </w:p>
    <w:p w:rsidR="004D5DF4" w:rsidRDefault="004D5DF4" w:rsidP="004D5DF4">
      <w:pPr>
        <w:pStyle w:val="a3"/>
        <w:numPr>
          <w:ilvl w:val="0"/>
          <w:numId w:val="32"/>
        </w:numPr>
        <w:spacing w:before="0" w:beforeAutospacing="0" w:after="0" w:afterAutospacing="0"/>
        <w:ind w:left="993" w:hanging="426"/>
        <w:jc w:val="both"/>
        <w:rPr>
          <w:sz w:val="28"/>
          <w:szCs w:val="28"/>
        </w:rPr>
      </w:pPr>
      <w:r w:rsidRPr="004D5DF4">
        <w:rPr>
          <w:sz w:val="28"/>
          <w:szCs w:val="28"/>
        </w:rPr>
        <w:t>знакомство с игровой спе</w:t>
      </w:r>
      <w:r>
        <w:rPr>
          <w:sz w:val="28"/>
          <w:szCs w:val="28"/>
        </w:rPr>
        <w:t>циализацией по функциям игроков;</w:t>
      </w:r>
    </w:p>
    <w:p w:rsidR="004D5DF4" w:rsidRDefault="004D5DF4" w:rsidP="004D5DF4">
      <w:pPr>
        <w:pStyle w:val="a3"/>
        <w:numPr>
          <w:ilvl w:val="0"/>
          <w:numId w:val="32"/>
        </w:numPr>
        <w:spacing w:before="0" w:beforeAutospacing="0" w:after="0" w:afterAutospacing="0"/>
        <w:ind w:left="993" w:hanging="426"/>
        <w:jc w:val="both"/>
        <w:rPr>
          <w:sz w:val="28"/>
          <w:szCs w:val="28"/>
        </w:rPr>
      </w:pPr>
      <w:r w:rsidRPr="004D5DF4">
        <w:rPr>
          <w:sz w:val="28"/>
          <w:szCs w:val="28"/>
        </w:rPr>
        <w:t>укрепление здоровья и закаливание организма учащихся</w:t>
      </w:r>
      <w:r>
        <w:rPr>
          <w:sz w:val="28"/>
          <w:szCs w:val="28"/>
        </w:rPr>
        <w:t>;</w:t>
      </w:r>
    </w:p>
    <w:p w:rsidR="004D5DF4" w:rsidRDefault="004D5DF4" w:rsidP="004D5DF4">
      <w:pPr>
        <w:pStyle w:val="a3"/>
        <w:numPr>
          <w:ilvl w:val="0"/>
          <w:numId w:val="32"/>
        </w:numPr>
        <w:spacing w:before="0" w:beforeAutospacing="0" w:after="0" w:afterAutospacing="0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>обучение учащихся жизненно-</w:t>
      </w:r>
      <w:r w:rsidRPr="004D5DF4">
        <w:rPr>
          <w:sz w:val="28"/>
          <w:szCs w:val="28"/>
        </w:rPr>
        <w:t xml:space="preserve">важным </w:t>
      </w:r>
      <w:r>
        <w:rPr>
          <w:sz w:val="28"/>
          <w:szCs w:val="28"/>
        </w:rPr>
        <w:t>двигательным навыкам и умениям;</w:t>
      </w:r>
    </w:p>
    <w:p w:rsidR="007A6476" w:rsidRDefault="004D5DF4" w:rsidP="004D5DF4">
      <w:pPr>
        <w:pStyle w:val="a3"/>
        <w:numPr>
          <w:ilvl w:val="0"/>
          <w:numId w:val="32"/>
        </w:numPr>
        <w:spacing w:before="0" w:beforeAutospacing="0" w:after="0" w:afterAutospacing="0"/>
        <w:ind w:left="993" w:hanging="426"/>
        <w:jc w:val="both"/>
        <w:rPr>
          <w:sz w:val="28"/>
          <w:szCs w:val="28"/>
        </w:rPr>
      </w:pPr>
      <w:r w:rsidRPr="004D5DF4">
        <w:rPr>
          <w:sz w:val="28"/>
          <w:szCs w:val="28"/>
        </w:rPr>
        <w:t>теоретическое и практическое обучение игре в баскетбол</w:t>
      </w:r>
      <w:r>
        <w:rPr>
          <w:sz w:val="28"/>
          <w:szCs w:val="28"/>
        </w:rPr>
        <w:t>.</w:t>
      </w:r>
    </w:p>
    <w:p w:rsidR="004D5DF4" w:rsidRDefault="004D5DF4" w:rsidP="004D5DF4">
      <w:pPr>
        <w:pStyle w:val="a3"/>
        <w:spacing w:before="0" w:beforeAutospacing="0" w:after="0" w:afterAutospacing="0"/>
        <w:ind w:left="993"/>
        <w:jc w:val="both"/>
        <w:rPr>
          <w:sz w:val="28"/>
          <w:szCs w:val="28"/>
        </w:rPr>
      </w:pPr>
    </w:p>
    <w:p w:rsidR="007A6476" w:rsidRDefault="007A6476" w:rsidP="007A6476">
      <w:pPr>
        <w:pStyle w:val="a3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Достижение поставленной цели предполагает постановку следующих </w:t>
      </w:r>
      <w:r>
        <w:rPr>
          <w:b/>
          <w:bCs/>
          <w:sz w:val="28"/>
          <w:szCs w:val="28"/>
        </w:rPr>
        <w:t>задач</w:t>
      </w:r>
      <w:r>
        <w:rPr>
          <w:sz w:val="28"/>
          <w:szCs w:val="28"/>
        </w:rPr>
        <w:t>: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Обучающие задачи </w:t>
      </w:r>
      <w:r>
        <w:rPr>
          <w:sz w:val="28"/>
          <w:szCs w:val="28"/>
        </w:rPr>
        <w:t>заключаются в том, чтобы:</w:t>
      </w:r>
    </w:p>
    <w:p w:rsidR="004D5DF4" w:rsidRPr="004D5DF4" w:rsidRDefault="004D5DF4" w:rsidP="001F5FDB">
      <w:pPr>
        <w:pStyle w:val="a3"/>
        <w:numPr>
          <w:ilvl w:val="0"/>
          <w:numId w:val="33"/>
        </w:numPr>
        <w:spacing w:before="0" w:beforeAutospacing="0" w:after="0" w:afterAutospacing="0"/>
        <w:ind w:left="851"/>
        <w:jc w:val="both"/>
        <w:rPr>
          <w:sz w:val="28"/>
          <w:szCs w:val="28"/>
        </w:rPr>
      </w:pPr>
      <w:r w:rsidRPr="004D5DF4">
        <w:rPr>
          <w:sz w:val="28"/>
          <w:szCs w:val="28"/>
        </w:rPr>
        <w:t>совершенствова</w:t>
      </w:r>
      <w:r>
        <w:rPr>
          <w:sz w:val="28"/>
          <w:szCs w:val="28"/>
        </w:rPr>
        <w:t>ть</w:t>
      </w:r>
      <w:r w:rsidRPr="004D5DF4">
        <w:rPr>
          <w:sz w:val="28"/>
          <w:szCs w:val="28"/>
        </w:rPr>
        <w:t xml:space="preserve"> функциональных возможностей организма;</w:t>
      </w:r>
    </w:p>
    <w:p w:rsidR="004D5DF4" w:rsidRDefault="004D5DF4" w:rsidP="001F5FDB">
      <w:pPr>
        <w:pStyle w:val="a3"/>
        <w:numPr>
          <w:ilvl w:val="0"/>
          <w:numId w:val="33"/>
        </w:numPr>
        <w:spacing w:before="0" w:beforeAutospacing="0" w:after="0" w:afterAutospacing="0"/>
        <w:ind w:left="851"/>
        <w:jc w:val="both"/>
        <w:rPr>
          <w:sz w:val="28"/>
          <w:szCs w:val="28"/>
        </w:rPr>
      </w:pPr>
      <w:r w:rsidRPr="004D5DF4">
        <w:rPr>
          <w:sz w:val="28"/>
          <w:szCs w:val="28"/>
        </w:rPr>
        <w:t>формирова</w:t>
      </w:r>
      <w:r>
        <w:rPr>
          <w:sz w:val="28"/>
          <w:szCs w:val="28"/>
        </w:rPr>
        <w:t>ть</w:t>
      </w:r>
      <w:r w:rsidRPr="004D5DF4">
        <w:rPr>
          <w:sz w:val="28"/>
          <w:szCs w:val="28"/>
        </w:rPr>
        <w:t xml:space="preserve"> позитивн</w:t>
      </w:r>
      <w:r>
        <w:rPr>
          <w:sz w:val="28"/>
          <w:szCs w:val="28"/>
        </w:rPr>
        <w:t>ую</w:t>
      </w:r>
      <w:r w:rsidRPr="004D5DF4">
        <w:rPr>
          <w:sz w:val="28"/>
          <w:szCs w:val="28"/>
        </w:rPr>
        <w:t xml:space="preserve"> психологии общения и коллективного взаимодействия; </w:t>
      </w:r>
    </w:p>
    <w:p w:rsidR="001F5FDB" w:rsidRDefault="004D5DF4" w:rsidP="001F5FDB">
      <w:pPr>
        <w:pStyle w:val="a3"/>
        <w:numPr>
          <w:ilvl w:val="0"/>
          <w:numId w:val="33"/>
        </w:numPr>
        <w:spacing w:before="0" w:beforeAutospacing="0" w:after="0" w:afterAutospacing="0"/>
        <w:ind w:left="851"/>
        <w:jc w:val="both"/>
        <w:rPr>
          <w:sz w:val="28"/>
          <w:szCs w:val="28"/>
        </w:rPr>
      </w:pPr>
      <w:r w:rsidRPr="004D5DF4">
        <w:rPr>
          <w:sz w:val="28"/>
          <w:szCs w:val="28"/>
        </w:rPr>
        <w:t>формирова</w:t>
      </w:r>
      <w:r>
        <w:rPr>
          <w:sz w:val="28"/>
          <w:szCs w:val="28"/>
        </w:rPr>
        <w:t>ть</w:t>
      </w:r>
      <w:r w:rsidRPr="004D5DF4">
        <w:rPr>
          <w:sz w:val="28"/>
          <w:szCs w:val="28"/>
        </w:rPr>
        <w:t xml:space="preserve"> умений в организации и судейст</w:t>
      </w:r>
      <w:r w:rsidR="001F5FDB">
        <w:rPr>
          <w:sz w:val="28"/>
          <w:szCs w:val="28"/>
        </w:rPr>
        <w:t>ве спортивной игры «баскетбол»;</w:t>
      </w:r>
    </w:p>
    <w:p w:rsidR="004D5DF4" w:rsidRPr="004D5DF4" w:rsidRDefault="004D5DF4" w:rsidP="001F5FDB">
      <w:pPr>
        <w:pStyle w:val="a3"/>
        <w:numPr>
          <w:ilvl w:val="0"/>
          <w:numId w:val="33"/>
        </w:numPr>
        <w:spacing w:before="0" w:beforeAutospacing="0" w:after="0" w:afterAutospacing="0"/>
        <w:ind w:left="851"/>
        <w:jc w:val="both"/>
        <w:rPr>
          <w:sz w:val="28"/>
          <w:szCs w:val="28"/>
        </w:rPr>
      </w:pPr>
      <w:r w:rsidRPr="004D5DF4">
        <w:rPr>
          <w:sz w:val="28"/>
          <w:szCs w:val="28"/>
        </w:rPr>
        <w:t>обучить осно</w:t>
      </w:r>
      <w:r w:rsidR="001F5FDB">
        <w:rPr>
          <w:sz w:val="28"/>
          <w:szCs w:val="28"/>
        </w:rPr>
        <w:t>вным элементам игры в баскетбол;</w:t>
      </w:r>
    </w:p>
    <w:p w:rsidR="004D5DF4" w:rsidRPr="004D5DF4" w:rsidRDefault="004D5DF4" w:rsidP="001F5FDB">
      <w:pPr>
        <w:pStyle w:val="a3"/>
        <w:numPr>
          <w:ilvl w:val="0"/>
          <w:numId w:val="33"/>
        </w:numPr>
        <w:spacing w:before="0" w:beforeAutospacing="0" w:after="0" w:afterAutospacing="0"/>
        <w:ind w:left="851"/>
        <w:jc w:val="both"/>
        <w:rPr>
          <w:sz w:val="28"/>
          <w:szCs w:val="28"/>
        </w:rPr>
      </w:pPr>
      <w:r w:rsidRPr="004D5DF4">
        <w:rPr>
          <w:sz w:val="28"/>
          <w:szCs w:val="28"/>
        </w:rPr>
        <w:t>научить обучающихся применять полученные знания в игровой деятельности.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Воспитательные задачи </w:t>
      </w:r>
      <w:r>
        <w:rPr>
          <w:sz w:val="28"/>
          <w:szCs w:val="28"/>
        </w:rPr>
        <w:t>направлены на то, чтобы:</w:t>
      </w:r>
    </w:p>
    <w:p w:rsidR="007A6476" w:rsidRDefault="007A6476" w:rsidP="007A6476">
      <w:pPr>
        <w:pStyle w:val="a3"/>
        <w:numPr>
          <w:ilvl w:val="0"/>
          <w:numId w:val="6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воспитать качества инициативности, целеустремленности, ответственности по отношению к своему и чужому труду;</w:t>
      </w:r>
    </w:p>
    <w:p w:rsidR="007A6476" w:rsidRPr="004D5DF4" w:rsidRDefault="007A6476" w:rsidP="004D5DF4">
      <w:pPr>
        <w:pStyle w:val="a3"/>
        <w:numPr>
          <w:ilvl w:val="0"/>
          <w:numId w:val="7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сформировать готовность к социальному и профессиональному самоопределению;</w:t>
      </w:r>
    </w:p>
    <w:p w:rsidR="007A6476" w:rsidRPr="004D5DF4" w:rsidRDefault="007A6476" w:rsidP="004D5DF4">
      <w:pPr>
        <w:pStyle w:val="a3"/>
        <w:numPr>
          <w:ilvl w:val="0"/>
          <w:numId w:val="7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социализацию детей в коллективе и способствовать возникновению уважительн</w:t>
      </w:r>
      <w:r w:rsidR="004D5DF4">
        <w:rPr>
          <w:sz w:val="28"/>
          <w:szCs w:val="28"/>
        </w:rPr>
        <w:t>ых отношений между обучающимися.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Развивающие задачи </w:t>
      </w:r>
      <w:r>
        <w:rPr>
          <w:sz w:val="28"/>
          <w:szCs w:val="28"/>
        </w:rPr>
        <w:t>подразумевают постепенное физическое совершенствование и привитие специальных навыков:</w:t>
      </w:r>
    </w:p>
    <w:p w:rsidR="007A6476" w:rsidRDefault="007A6476" w:rsidP="007A6476">
      <w:pPr>
        <w:pStyle w:val="a3"/>
        <w:numPr>
          <w:ilvl w:val="0"/>
          <w:numId w:val="8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координации;</w:t>
      </w:r>
    </w:p>
    <w:p w:rsidR="007A6476" w:rsidRDefault="007A6476" w:rsidP="007A6476">
      <w:pPr>
        <w:pStyle w:val="a3"/>
        <w:numPr>
          <w:ilvl w:val="0"/>
          <w:numId w:val="8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ловкости;</w:t>
      </w:r>
    </w:p>
    <w:p w:rsidR="007A6476" w:rsidRDefault="007A6476" w:rsidP="007A6476">
      <w:pPr>
        <w:pStyle w:val="a3"/>
        <w:numPr>
          <w:ilvl w:val="0"/>
          <w:numId w:val="8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силы;</w:t>
      </w:r>
    </w:p>
    <w:p w:rsidR="007A6476" w:rsidRDefault="007A6476" w:rsidP="007A6476">
      <w:pPr>
        <w:pStyle w:val="a3"/>
        <w:numPr>
          <w:ilvl w:val="0"/>
          <w:numId w:val="8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выносливости;</w:t>
      </w:r>
    </w:p>
    <w:p w:rsidR="007A6476" w:rsidRDefault="007A6476" w:rsidP="007A6476">
      <w:pPr>
        <w:pStyle w:val="a3"/>
        <w:numPr>
          <w:ilvl w:val="0"/>
          <w:numId w:val="8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активизации специфических видов памяти: моторной, слуховой и образной.</w:t>
      </w:r>
    </w:p>
    <w:p w:rsidR="007A6476" w:rsidRDefault="007A6476" w:rsidP="00503F54">
      <w:pPr>
        <w:jc w:val="both"/>
        <w:rPr>
          <w:b/>
          <w:sz w:val="28"/>
          <w:szCs w:val="28"/>
        </w:rPr>
      </w:pPr>
    </w:p>
    <w:p w:rsidR="007A6476" w:rsidRDefault="007A6476" w:rsidP="007A6476">
      <w:pPr>
        <w:pStyle w:val="a5"/>
        <w:widowContro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1.2. Актуальность и новизна программы.</w:t>
      </w:r>
    </w:p>
    <w:p w:rsidR="00503F54" w:rsidRDefault="00503F54" w:rsidP="001F5FD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Актуальность программы</w:t>
      </w:r>
      <w:r w:rsidR="003B049C">
        <w:rPr>
          <w:b/>
          <w:sz w:val="28"/>
          <w:szCs w:val="28"/>
        </w:rPr>
        <w:t xml:space="preserve"> </w:t>
      </w:r>
      <w:r w:rsidR="001F5FDB" w:rsidRPr="001F5FDB">
        <w:rPr>
          <w:sz w:val="28"/>
          <w:szCs w:val="28"/>
        </w:rPr>
        <w:t>обусловлена тем, что появилась потребность у учащихся средних</w:t>
      </w:r>
      <w:r w:rsidR="001F5FDB">
        <w:rPr>
          <w:sz w:val="28"/>
          <w:szCs w:val="28"/>
        </w:rPr>
        <w:t xml:space="preserve"> и старших</w:t>
      </w:r>
      <w:r w:rsidR="001F5FDB" w:rsidRPr="001F5FDB">
        <w:rPr>
          <w:sz w:val="28"/>
          <w:szCs w:val="28"/>
        </w:rPr>
        <w:t xml:space="preserve"> классов в личном физическом совершенствовании своих знаний, умений и навыков в данном виде специализации, а, следовательно, в понимании заботы о собственном здоровье. Программа по дополнительному образованию направлена на </w:t>
      </w:r>
      <w:r w:rsidR="001F5FDB" w:rsidRPr="001F5FDB">
        <w:rPr>
          <w:sz w:val="28"/>
          <w:szCs w:val="28"/>
        </w:rPr>
        <w:lastRenderedPageBreak/>
        <w:t>развитие мотивации к познанию и творчеству учащихся, создание условий для развития, укрепление псих</w:t>
      </w:r>
      <w:r w:rsidR="001F5FDB">
        <w:rPr>
          <w:sz w:val="28"/>
          <w:szCs w:val="28"/>
        </w:rPr>
        <w:t>ического и физического здоровья.</w:t>
      </w:r>
    </w:p>
    <w:p w:rsidR="001F5FDB" w:rsidRDefault="007A6476" w:rsidP="00503F54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Новизна программы </w:t>
      </w:r>
      <w:r w:rsidR="001F5FDB" w:rsidRPr="001F5FDB">
        <w:rPr>
          <w:sz w:val="28"/>
          <w:szCs w:val="28"/>
        </w:rPr>
        <w:t>состоит в том, что в ней прослеживается углубленное изучение данного вида спортивной подготовки с применением специальных упражнений на развитие координационных способностей, силы, силовой выносливости, беговой выносливости, скорости в беге, овладение техникой двигательных действий и тактическими приемами по данной специализации.</w:t>
      </w:r>
    </w:p>
    <w:p w:rsidR="001F5FDB" w:rsidRDefault="00503F54" w:rsidP="001F5FDB">
      <w:pPr>
        <w:ind w:firstLine="540"/>
        <w:jc w:val="both"/>
        <w:rPr>
          <w:sz w:val="28"/>
          <w:szCs w:val="28"/>
        </w:rPr>
      </w:pPr>
      <w:r>
        <w:rPr>
          <w:b/>
          <w:kern w:val="2"/>
          <w:sz w:val="28"/>
          <w:szCs w:val="28"/>
        </w:rPr>
        <w:t>Отли</w:t>
      </w:r>
      <w:r w:rsidR="00087AC7">
        <w:rPr>
          <w:b/>
          <w:kern w:val="2"/>
          <w:sz w:val="28"/>
          <w:szCs w:val="28"/>
        </w:rPr>
        <w:t>чительные особенности программы</w:t>
      </w:r>
      <w:r w:rsidR="003B049C">
        <w:rPr>
          <w:b/>
          <w:kern w:val="2"/>
          <w:sz w:val="28"/>
          <w:szCs w:val="28"/>
        </w:rPr>
        <w:t xml:space="preserve"> </w:t>
      </w:r>
      <w:r w:rsidR="001F5FDB" w:rsidRPr="001F5FDB">
        <w:rPr>
          <w:sz w:val="28"/>
          <w:szCs w:val="28"/>
        </w:rPr>
        <w:t>заключаются в том, что она состоит из трех разделов: знания о спортивно-оздоровительной деятельности, физическое совершенствование со спортивной направленностью, спосо</w:t>
      </w:r>
      <w:r w:rsidR="00087AC7">
        <w:rPr>
          <w:sz w:val="28"/>
          <w:szCs w:val="28"/>
        </w:rPr>
        <w:t>бы спортивно-</w:t>
      </w:r>
      <w:r w:rsidR="001F5FDB" w:rsidRPr="001F5FDB">
        <w:rPr>
          <w:sz w:val="28"/>
          <w:szCs w:val="28"/>
        </w:rPr>
        <w:t>оздоровительной деятельности. В программе предусмотрено регулярное отслеживание результатов воспитанников, поддерживание контактов с родителями, учителями, классными руководителями. Запланированы воспитательные задачи: приучение к сознательной дисциплине, воспитание таких качеств, как самообладание, чувство товарищества, общительность, смелость, воля к победе.</w:t>
      </w:r>
    </w:p>
    <w:p w:rsidR="00503F54" w:rsidRDefault="00503F54" w:rsidP="00087AC7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Педагогическая целесообразность </w:t>
      </w:r>
      <w:r w:rsidR="00087AC7" w:rsidRPr="00087AC7">
        <w:rPr>
          <w:sz w:val="28"/>
          <w:szCs w:val="28"/>
        </w:rPr>
        <w:t>заключается в том, что у детей при ее освоении повышается мотивация к занятиям физической культурой и спортом, развиваются физические качества, формируются личностные и волевые качества. В реализации данной программы участвуют учащиеся, желающие совершенствовать свои умения и навыки в игре в баскетбол.</w:t>
      </w:r>
    </w:p>
    <w:p w:rsidR="00087AC7" w:rsidRDefault="00087AC7" w:rsidP="00087AC7">
      <w:pPr>
        <w:ind w:firstLine="540"/>
        <w:jc w:val="both"/>
        <w:rPr>
          <w:sz w:val="28"/>
          <w:szCs w:val="28"/>
        </w:rPr>
      </w:pPr>
    </w:p>
    <w:p w:rsidR="007A6476" w:rsidRPr="007A6476" w:rsidRDefault="007A6476" w:rsidP="007A6476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7A6476">
        <w:rPr>
          <w:rFonts w:ascii="Times New Roman" w:hAnsi="Times New Roman"/>
          <w:b/>
          <w:sz w:val="28"/>
          <w:szCs w:val="28"/>
        </w:rPr>
        <w:t>Планируемые результаты.</w:t>
      </w:r>
    </w:p>
    <w:p w:rsidR="007A6476" w:rsidRDefault="002D5DC3" w:rsidP="007A6476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 конце </w:t>
      </w:r>
      <w:r w:rsidR="007A6476">
        <w:rPr>
          <w:b/>
          <w:bCs/>
          <w:color w:val="000000"/>
          <w:sz w:val="28"/>
          <w:szCs w:val="28"/>
        </w:rPr>
        <w:t xml:space="preserve">года 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Ребенок будет знать</w:t>
      </w:r>
      <w:r>
        <w:rPr>
          <w:sz w:val="28"/>
          <w:szCs w:val="28"/>
        </w:rPr>
        <w:t>:</w:t>
      </w:r>
    </w:p>
    <w:p w:rsidR="00087AC7" w:rsidRPr="00087AC7" w:rsidRDefault="00087AC7" w:rsidP="00087AC7">
      <w:pPr>
        <w:pStyle w:val="a3"/>
        <w:numPr>
          <w:ilvl w:val="0"/>
          <w:numId w:val="35"/>
        </w:numPr>
        <w:spacing w:before="0" w:beforeAutospacing="0" w:after="0" w:afterAutospacing="0"/>
        <w:ind w:left="851"/>
        <w:rPr>
          <w:sz w:val="28"/>
          <w:szCs w:val="28"/>
        </w:rPr>
      </w:pPr>
      <w:r w:rsidRPr="00087AC7">
        <w:rPr>
          <w:sz w:val="28"/>
          <w:szCs w:val="28"/>
        </w:rPr>
        <w:t>историю возникновения и развития физической культуры.</w:t>
      </w:r>
    </w:p>
    <w:p w:rsidR="00087AC7" w:rsidRPr="00087AC7" w:rsidRDefault="00087AC7" w:rsidP="00087AC7">
      <w:pPr>
        <w:pStyle w:val="a3"/>
        <w:numPr>
          <w:ilvl w:val="0"/>
          <w:numId w:val="35"/>
        </w:numPr>
        <w:spacing w:before="0" w:beforeAutospacing="0" w:after="0" w:afterAutospacing="0"/>
        <w:ind w:left="851"/>
        <w:rPr>
          <w:sz w:val="28"/>
          <w:szCs w:val="28"/>
        </w:rPr>
      </w:pPr>
      <w:r w:rsidRPr="00087AC7">
        <w:rPr>
          <w:sz w:val="28"/>
          <w:szCs w:val="28"/>
        </w:rPr>
        <w:t>работу сердечно-сосудистой системы.</w:t>
      </w:r>
    </w:p>
    <w:p w:rsidR="00087AC7" w:rsidRPr="00087AC7" w:rsidRDefault="00087AC7" w:rsidP="00087AC7">
      <w:pPr>
        <w:pStyle w:val="a3"/>
        <w:numPr>
          <w:ilvl w:val="0"/>
          <w:numId w:val="35"/>
        </w:numPr>
        <w:spacing w:before="0" w:beforeAutospacing="0" w:after="0" w:afterAutospacing="0"/>
        <w:ind w:left="851"/>
        <w:rPr>
          <w:sz w:val="28"/>
          <w:szCs w:val="28"/>
        </w:rPr>
      </w:pPr>
      <w:r w:rsidRPr="00087AC7">
        <w:rPr>
          <w:sz w:val="28"/>
          <w:szCs w:val="28"/>
        </w:rPr>
        <w:t>иметь понятие о телосложении человека.</w:t>
      </w:r>
    </w:p>
    <w:p w:rsidR="00087AC7" w:rsidRPr="00087AC7" w:rsidRDefault="00087AC7" w:rsidP="00087AC7">
      <w:pPr>
        <w:pStyle w:val="a3"/>
        <w:numPr>
          <w:ilvl w:val="0"/>
          <w:numId w:val="35"/>
        </w:numPr>
        <w:spacing w:before="0" w:beforeAutospacing="0" w:after="0" w:afterAutospacing="0"/>
        <w:ind w:left="851"/>
        <w:rPr>
          <w:sz w:val="28"/>
          <w:szCs w:val="28"/>
        </w:rPr>
      </w:pPr>
      <w:r w:rsidRPr="00087AC7">
        <w:rPr>
          <w:sz w:val="28"/>
          <w:szCs w:val="28"/>
        </w:rPr>
        <w:t>гигиенические требования к одежде и обуви для занятий физическими упражнениями.</w:t>
      </w:r>
    </w:p>
    <w:p w:rsidR="00087AC7" w:rsidRPr="00087AC7" w:rsidRDefault="00087AC7" w:rsidP="00087AC7">
      <w:pPr>
        <w:pStyle w:val="a3"/>
        <w:numPr>
          <w:ilvl w:val="0"/>
          <w:numId w:val="35"/>
        </w:numPr>
        <w:spacing w:before="0" w:beforeAutospacing="0" w:after="0" w:afterAutospacing="0"/>
        <w:ind w:left="851"/>
        <w:rPr>
          <w:sz w:val="28"/>
          <w:szCs w:val="28"/>
        </w:rPr>
      </w:pPr>
      <w:r w:rsidRPr="00087AC7">
        <w:rPr>
          <w:sz w:val="28"/>
          <w:szCs w:val="28"/>
        </w:rPr>
        <w:t>способы подсчета пульса.</w:t>
      </w:r>
    </w:p>
    <w:p w:rsidR="00087AC7" w:rsidRPr="00087AC7" w:rsidRDefault="00087AC7" w:rsidP="00087AC7">
      <w:pPr>
        <w:pStyle w:val="a3"/>
        <w:numPr>
          <w:ilvl w:val="0"/>
          <w:numId w:val="35"/>
        </w:numPr>
        <w:spacing w:before="0" w:beforeAutospacing="0" w:after="0" w:afterAutospacing="0"/>
        <w:ind w:left="851"/>
        <w:rPr>
          <w:sz w:val="28"/>
          <w:szCs w:val="28"/>
        </w:rPr>
      </w:pPr>
      <w:r w:rsidRPr="00087AC7">
        <w:rPr>
          <w:sz w:val="28"/>
          <w:szCs w:val="28"/>
        </w:rPr>
        <w:t>способы регулирования и контроля физических нагрузок во время занятий физическими упражнениями.</w:t>
      </w:r>
    </w:p>
    <w:p w:rsidR="00087AC7" w:rsidRPr="00087AC7" w:rsidRDefault="00087AC7" w:rsidP="00087AC7">
      <w:pPr>
        <w:pStyle w:val="a3"/>
        <w:numPr>
          <w:ilvl w:val="0"/>
          <w:numId w:val="35"/>
        </w:numPr>
        <w:spacing w:before="0" w:beforeAutospacing="0" w:after="0" w:afterAutospacing="0"/>
        <w:ind w:left="851"/>
        <w:rPr>
          <w:sz w:val="28"/>
          <w:szCs w:val="28"/>
        </w:rPr>
      </w:pPr>
      <w:r w:rsidRPr="00087AC7">
        <w:rPr>
          <w:sz w:val="28"/>
          <w:szCs w:val="28"/>
        </w:rPr>
        <w:t>способы восстановления.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b/>
          <w:bCs/>
          <w:sz w:val="28"/>
          <w:szCs w:val="28"/>
        </w:rPr>
        <w:t>Ребенок будет уметь:</w:t>
      </w:r>
    </w:p>
    <w:p w:rsidR="00087AC7" w:rsidRPr="00087AC7" w:rsidRDefault="00087AC7" w:rsidP="00087AC7">
      <w:pPr>
        <w:pStyle w:val="a3"/>
        <w:numPr>
          <w:ilvl w:val="0"/>
          <w:numId w:val="36"/>
        </w:numPr>
        <w:spacing w:before="0" w:beforeAutospacing="0" w:after="0" w:afterAutospacing="0"/>
        <w:ind w:left="851"/>
        <w:rPr>
          <w:sz w:val="28"/>
          <w:szCs w:val="28"/>
        </w:rPr>
      </w:pPr>
      <w:r w:rsidRPr="00087AC7">
        <w:rPr>
          <w:sz w:val="28"/>
          <w:szCs w:val="28"/>
        </w:rPr>
        <w:t>совершенствовать технику спринтерского и длительного бега.</w:t>
      </w:r>
    </w:p>
    <w:p w:rsidR="00087AC7" w:rsidRPr="00087AC7" w:rsidRDefault="00087AC7" w:rsidP="00087AC7">
      <w:pPr>
        <w:pStyle w:val="a3"/>
        <w:numPr>
          <w:ilvl w:val="0"/>
          <w:numId w:val="36"/>
        </w:numPr>
        <w:spacing w:before="0" w:beforeAutospacing="0" w:after="0" w:afterAutospacing="0"/>
        <w:ind w:left="851"/>
        <w:rPr>
          <w:sz w:val="28"/>
          <w:szCs w:val="28"/>
        </w:rPr>
      </w:pPr>
      <w:r w:rsidRPr="00087AC7">
        <w:rPr>
          <w:sz w:val="28"/>
          <w:szCs w:val="28"/>
        </w:rPr>
        <w:t>совершенствовать технику прыжка в длину с места.</w:t>
      </w:r>
    </w:p>
    <w:p w:rsidR="00087AC7" w:rsidRPr="00087AC7" w:rsidRDefault="00087AC7" w:rsidP="00087AC7">
      <w:pPr>
        <w:pStyle w:val="a3"/>
        <w:numPr>
          <w:ilvl w:val="0"/>
          <w:numId w:val="36"/>
        </w:numPr>
        <w:spacing w:before="0" w:beforeAutospacing="0" w:after="0" w:afterAutospacing="0"/>
        <w:ind w:left="851"/>
        <w:rPr>
          <w:sz w:val="28"/>
          <w:szCs w:val="28"/>
        </w:rPr>
      </w:pPr>
      <w:r w:rsidRPr="00087AC7">
        <w:rPr>
          <w:sz w:val="28"/>
          <w:szCs w:val="28"/>
        </w:rPr>
        <w:t>совершенствовать технику поднимания туловища из положения лежа за 30 секунд.</w:t>
      </w:r>
    </w:p>
    <w:p w:rsidR="00087AC7" w:rsidRPr="00087AC7" w:rsidRDefault="00087AC7" w:rsidP="00087AC7">
      <w:pPr>
        <w:pStyle w:val="a3"/>
        <w:numPr>
          <w:ilvl w:val="0"/>
          <w:numId w:val="36"/>
        </w:numPr>
        <w:spacing w:before="0" w:beforeAutospacing="0" w:after="0" w:afterAutospacing="0"/>
        <w:ind w:left="851"/>
        <w:rPr>
          <w:sz w:val="28"/>
          <w:szCs w:val="28"/>
        </w:rPr>
      </w:pPr>
      <w:r w:rsidRPr="00087AC7">
        <w:rPr>
          <w:sz w:val="28"/>
          <w:szCs w:val="28"/>
        </w:rPr>
        <w:t>совершенствовать технику подтягивания на высокой перекладине.</w:t>
      </w:r>
    </w:p>
    <w:p w:rsidR="00087AC7" w:rsidRPr="00087AC7" w:rsidRDefault="00087AC7" w:rsidP="00087AC7">
      <w:pPr>
        <w:pStyle w:val="a3"/>
        <w:numPr>
          <w:ilvl w:val="0"/>
          <w:numId w:val="36"/>
        </w:numPr>
        <w:spacing w:before="0" w:beforeAutospacing="0" w:after="0" w:afterAutospacing="0"/>
        <w:ind w:left="851"/>
        <w:rPr>
          <w:sz w:val="28"/>
          <w:szCs w:val="28"/>
        </w:rPr>
      </w:pPr>
      <w:r w:rsidRPr="00087AC7">
        <w:rPr>
          <w:sz w:val="28"/>
          <w:szCs w:val="28"/>
        </w:rPr>
        <w:t>совершенствовать технику наклона из положения сидя.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b/>
          <w:bCs/>
          <w:sz w:val="28"/>
          <w:szCs w:val="28"/>
        </w:rPr>
        <w:t>В ребенке будет развито:</w:t>
      </w:r>
    </w:p>
    <w:p w:rsidR="00087AC7" w:rsidRPr="00087AC7" w:rsidRDefault="00087AC7" w:rsidP="00087AC7">
      <w:pPr>
        <w:pStyle w:val="a3"/>
        <w:numPr>
          <w:ilvl w:val="0"/>
          <w:numId w:val="37"/>
        </w:numPr>
        <w:spacing w:before="0" w:beforeAutospacing="0" w:after="0" w:afterAutospacing="0"/>
        <w:ind w:left="851"/>
        <w:rPr>
          <w:sz w:val="28"/>
          <w:szCs w:val="28"/>
        </w:rPr>
      </w:pPr>
      <w:r>
        <w:rPr>
          <w:sz w:val="28"/>
          <w:szCs w:val="28"/>
        </w:rPr>
        <w:t>к</w:t>
      </w:r>
      <w:r w:rsidRPr="00087AC7">
        <w:rPr>
          <w:sz w:val="28"/>
          <w:szCs w:val="28"/>
        </w:rPr>
        <w:t>оординаци</w:t>
      </w:r>
      <w:r>
        <w:rPr>
          <w:sz w:val="28"/>
          <w:szCs w:val="28"/>
        </w:rPr>
        <w:t>я;</w:t>
      </w:r>
    </w:p>
    <w:p w:rsidR="00087AC7" w:rsidRPr="00087AC7" w:rsidRDefault="00087AC7" w:rsidP="00087AC7">
      <w:pPr>
        <w:pStyle w:val="a3"/>
        <w:numPr>
          <w:ilvl w:val="0"/>
          <w:numId w:val="37"/>
        </w:numPr>
        <w:spacing w:before="0" w:beforeAutospacing="0" w:after="0" w:afterAutospacing="0"/>
        <w:ind w:left="851"/>
        <w:rPr>
          <w:sz w:val="28"/>
          <w:szCs w:val="28"/>
        </w:rPr>
      </w:pPr>
      <w:r>
        <w:rPr>
          <w:sz w:val="28"/>
          <w:szCs w:val="28"/>
        </w:rPr>
        <w:lastRenderedPageBreak/>
        <w:t>л</w:t>
      </w:r>
      <w:r w:rsidRPr="00087AC7">
        <w:rPr>
          <w:sz w:val="28"/>
          <w:szCs w:val="28"/>
        </w:rPr>
        <w:t>овкост</w:t>
      </w:r>
      <w:r>
        <w:rPr>
          <w:sz w:val="28"/>
          <w:szCs w:val="28"/>
        </w:rPr>
        <w:t>ь;</w:t>
      </w:r>
    </w:p>
    <w:p w:rsidR="00087AC7" w:rsidRPr="00087AC7" w:rsidRDefault="00087AC7" w:rsidP="00087AC7">
      <w:pPr>
        <w:pStyle w:val="a3"/>
        <w:numPr>
          <w:ilvl w:val="0"/>
          <w:numId w:val="37"/>
        </w:numPr>
        <w:spacing w:before="0" w:beforeAutospacing="0" w:after="0" w:afterAutospacing="0"/>
        <w:ind w:left="851"/>
        <w:rPr>
          <w:sz w:val="28"/>
          <w:szCs w:val="28"/>
        </w:rPr>
      </w:pPr>
      <w:r>
        <w:rPr>
          <w:sz w:val="28"/>
          <w:szCs w:val="28"/>
        </w:rPr>
        <w:t>сила;</w:t>
      </w:r>
    </w:p>
    <w:p w:rsidR="00087AC7" w:rsidRPr="00087AC7" w:rsidRDefault="00087AC7" w:rsidP="00087AC7">
      <w:pPr>
        <w:pStyle w:val="a3"/>
        <w:numPr>
          <w:ilvl w:val="0"/>
          <w:numId w:val="37"/>
        </w:numPr>
        <w:spacing w:before="0" w:beforeAutospacing="0" w:after="0" w:afterAutospacing="0"/>
        <w:ind w:left="851"/>
        <w:rPr>
          <w:sz w:val="28"/>
          <w:szCs w:val="28"/>
        </w:rPr>
      </w:pPr>
      <w:r>
        <w:rPr>
          <w:sz w:val="28"/>
          <w:szCs w:val="28"/>
        </w:rPr>
        <w:t>в</w:t>
      </w:r>
      <w:r w:rsidRPr="00087AC7">
        <w:rPr>
          <w:sz w:val="28"/>
          <w:szCs w:val="28"/>
        </w:rPr>
        <w:t>ыносливост</w:t>
      </w:r>
      <w:r>
        <w:rPr>
          <w:sz w:val="28"/>
          <w:szCs w:val="28"/>
        </w:rPr>
        <w:t>ь.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b/>
          <w:bCs/>
          <w:sz w:val="28"/>
          <w:szCs w:val="28"/>
        </w:rPr>
        <w:t>Должно быть воспитано:</w:t>
      </w:r>
    </w:p>
    <w:p w:rsidR="007A6476" w:rsidRDefault="007A6476" w:rsidP="007A6476">
      <w:pPr>
        <w:pStyle w:val="a3"/>
        <w:numPr>
          <w:ilvl w:val="0"/>
          <w:numId w:val="16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дисциплина;</w:t>
      </w:r>
    </w:p>
    <w:p w:rsidR="007A6476" w:rsidRDefault="007A6476" w:rsidP="007A6476">
      <w:pPr>
        <w:pStyle w:val="a3"/>
        <w:numPr>
          <w:ilvl w:val="0"/>
          <w:numId w:val="16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уважение к педагогу;</w:t>
      </w:r>
    </w:p>
    <w:p w:rsidR="007A6476" w:rsidRDefault="007A6476" w:rsidP="007A6476">
      <w:pPr>
        <w:pStyle w:val="a3"/>
        <w:numPr>
          <w:ilvl w:val="0"/>
          <w:numId w:val="16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внимание к другим обучающимся;</w:t>
      </w:r>
    </w:p>
    <w:p w:rsidR="007A6476" w:rsidRDefault="007A6476" w:rsidP="003B049C">
      <w:pPr>
        <w:pStyle w:val="a3"/>
        <w:numPr>
          <w:ilvl w:val="0"/>
          <w:numId w:val="16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 xml:space="preserve">навыки </w:t>
      </w:r>
      <w:r w:rsidR="00087AC7">
        <w:rPr>
          <w:sz w:val="28"/>
          <w:szCs w:val="28"/>
        </w:rPr>
        <w:t>игры в баскетбол</w:t>
      </w:r>
      <w:r>
        <w:rPr>
          <w:sz w:val="28"/>
          <w:szCs w:val="28"/>
        </w:rPr>
        <w:t>.</w:t>
      </w:r>
    </w:p>
    <w:p w:rsidR="007A6476" w:rsidRPr="005B3C5C" w:rsidRDefault="007A6476" w:rsidP="003B049C">
      <w:pPr>
        <w:pStyle w:val="Default"/>
        <w:jc w:val="both"/>
        <w:rPr>
          <w:sz w:val="28"/>
          <w:szCs w:val="28"/>
        </w:rPr>
      </w:pPr>
      <w:r w:rsidRPr="005B3C5C">
        <w:rPr>
          <w:b/>
          <w:bCs/>
          <w:sz w:val="28"/>
          <w:szCs w:val="28"/>
        </w:rPr>
        <w:t xml:space="preserve">Ожидаемые результаты реализации программы </w:t>
      </w:r>
    </w:p>
    <w:p w:rsidR="005B3C5C" w:rsidRDefault="005B3C5C" w:rsidP="003B049C">
      <w:pPr>
        <w:pStyle w:val="a3"/>
        <w:spacing w:before="0" w:beforeAutospacing="0" w:after="0" w:afterAutospacing="0"/>
        <w:ind w:firstLine="54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B3C5C">
        <w:rPr>
          <w:rFonts w:eastAsiaTheme="minorHAnsi"/>
          <w:color w:val="000000"/>
          <w:sz w:val="28"/>
          <w:szCs w:val="28"/>
          <w:lang w:eastAsia="en-US"/>
        </w:rPr>
        <w:t xml:space="preserve">Результатом освоения программы по баскетболу является приобретение учащимися следующих знаний, умений в предметных областях: </w:t>
      </w:r>
    </w:p>
    <w:p w:rsidR="005B3C5C" w:rsidRPr="005B3C5C" w:rsidRDefault="005B3C5C" w:rsidP="003B049C">
      <w:pPr>
        <w:pStyle w:val="a3"/>
        <w:numPr>
          <w:ilvl w:val="0"/>
          <w:numId w:val="38"/>
        </w:numPr>
        <w:spacing w:before="0" w:beforeAutospacing="0" w:after="0" w:afterAutospacing="0"/>
        <w:ind w:left="993"/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  <w:r w:rsidRPr="005B3C5C">
        <w:rPr>
          <w:rFonts w:eastAsiaTheme="minorHAnsi"/>
          <w:i/>
          <w:color w:val="000000"/>
          <w:sz w:val="28"/>
          <w:szCs w:val="28"/>
          <w:lang w:eastAsia="en-US"/>
        </w:rPr>
        <w:t xml:space="preserve">в области теоретической подготовки: </w:t>
      </w:r>
    </w:p>
    <w:p w:rsidR="005B3C5C" w:rsidRDefault="005B3C5C" w:rsidP="003B049C">
      <w:pPr>
        <w:pStyle w:val="a3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B3C5C">
        <w:rPr>
          <w:rFonts w:eastAsiaTheme="minorHAnsi"/>
          <w:color w:val="000000"/>
          <w:sz w:val="28"/>
          <w:szCs w:val="28"/>
          <w:lang w:eastAsia="en-US"/>
        </w:rPr>
        <w:t xml:space="preserve">- история развития баскетбол; </w:t>
      </w:r>
    </w:p>
    <w:p w:rsidR="005B3C5C" w:rsidRDefault="005B3C5C" w:rsidP="003B049C">
      <w:pPr>
        <w:pStyle w:val="a3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B3C5C">
        <w:rPr>
          <w:rFonts w:eastAsiaTheme="minorHAnsi"/>
          <w:color w:val="000000"/>
          <w:sz w:val="28"/>
          <w:szCs w:val="28"/>
          <w:lang w:eastAsia="en-US"/>
        </w:rPr>
        <w:t xml:space="preserve">- место и роль физической культуры и спорта в современном обществе; </w:t>
      </w:r>
    </w:p>
    <w:p w:rsidR="005B3C5C" w:rsidRDefault="005B3C5C" w:rsidP="003B049C">
      <w:pPr>
        <w:pStyle w:val="a3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B3C5C">
        <w:rPr>
          <w:rFonts w:eastAsiaTheme="minorHAnsi"/>
          <w:color w:val="000000"/>
          <w:sz w:val="28"/>
          <w:szCs w:val="28"/>
          <w:lang w:eastAsia="en-US"/>
        </w:rPr>
        <w:t xml:space="preserve">- необходимые сведения о строении и функциях организма человека; </w:t>
      </w:r>
    </w:p>
    <w:p w:rsidR="005B3C5C" w:rsidRDefault="005B3C5C" w:rsidP="005B3C5C">
      <w:pPr>
        <w:pStyle w:val="a3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B3C5C">
        <w:rPr>
          <w:rFonts w:eastAsiaTheme="minorHAnsi"/>
          <w:color w:val="000000"/>
          <w:sz w:val="28"/>
          <w:szCs w:val="28"/>
          <w:lang w:eastAsia="en-US"/>
        </w:rPr>
        <w:t xml:space="preserve">- гигиенические знания, умения и навыки; </w:t>
      </w:r>
    </w:p>
    <w:p w:rsidR="005B3C5C" w:rsidRDefault="005B3C5C" w:rsidP="005B3C5C">
      <w:pPr>
        <w:pStyle w:val="a3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B3C5C">
        <w:rPr>
          <w:rFonts w:eastAsiaTheme="minorHAnsi"/>
          <w:color w:val="000000"/>
          <w:sz w:val="28"/>
          <w:szCs w:val="28"/>
          <w:lang w:eastAsia="en-US"/>
        </w:rPr>
        <w:t xml:space="preserve">- режим дня, закаливание организма, здоровый образ жизни; </w:t>
      </w:r>
    </w:p>
    <w:p w:rsidR="005B3C5C" w:rsidRDefault="005B3C5C" w:rsidP="005B3C5C">
      <w:pPr>
        <w:pStyle w:val="a3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B3C5C">
        <w:rPr>
          <w:rFonts w:eastAsiaTheme="minorHAnsi"/>
          <w:color w:val="000000"/>
          <w:sz w:val="28"/>
          <w:szCs w:val="28"/>
          <w:lang w:eastAsia="en-US"/>
        </w:rPr>
        <w:t xml:space="preserve">- требования к оборудованию, инвентарю и спортивной экипировке; </w:t>
      </w:r>
    </w:p>
    <w:p w:rsidR="005B3C5C" w:rsidRDefault="005B3C5C" w:rsidP="005B3C5C">
      <w:pPr>
        <w:pStyle w:val="a3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B3C5C">
        <w:rPr>
          <w:rFonts w:eastAsiaTheme="minorHAnsi"/>
          <w:color w:val="000000"/>
          <w:sz w:val="28"/>
          <w:szCs w:val="28"/>
          <w:lang w:eastAsia="en-US"/>
        </w:rPr>
        <w:t xml:space="preserve">- требования техники безопасности при занятиях баскетболом. </w:t>
      </w:r>
    </w:p>
    <w:p w:rsidR="005B3C5C" w:rsidRPr="005B3C5C" w:rsidRDefault="005B3C5C" w:rsidP="005B3C5C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  <w:r w:rsidRPr="005B3C5C">
        <w:rPr>
          <w:rFonts w:eastAsiaTheme="minorHAnsi"/>
          <w:i/>
          <w:color w:val="000000"/>
          <w:sz w:val="28"/>
          <w:szCs w:val="28"/>
          <w:lang w:eastAsia="en-US"/>
        </w:rPr>
        <w:t xml:space="preserve">2. в области общей и специальной физической подготовки: </w:t>
      </w:r>
    </w:p>
    <w:p w:rsidR="005B3C5C" w:rsidRDefault="005B3C5C" w:rsidP="005B3C5C">
      <w:pPr>
        <w:pStyle w:val="a3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B3C5C">
        <w:rPr>
          <w:rFonts w:eastAsiaTheme="minorHAnsi"/>
          <w:color w:val="000000"/>
          <w:sz w:val="28"/>
          <w:szCs w:val="28"/>
          <w:lang w:eastAsia="en-US"/>
        </w:rPr>
        <w:t xml:space="preserve">- освоение комплексов физических упражнений; </w:t>
      </w:r>
    </w:p>
    <w:p w:rsidR="005B3C5C" w:rsidRDefault="005B3C5C" w:rsidP="005B3C5C">
      <w:pPr>
        <w:pStyle w:val="a3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B3C5C">
        <w:rPr>
          <w:rFonts w:eastAsiaTheme="minorHAnsi"/>
          <w:color w:val="000000"/>
          <w:sz w:val="28"/>
          <w:szCs w:val="28"/>
          <w:lang w:eastAsia="en-US"/>
        </w:rPr>
        <w:t xml:space="preserve">- развитие основных физических качеств (гибкости, быстроты, силы, координации, выносливости) и психологических качеств, их гармоничное сочетание применительно к специфике баскетбола; </w:t>
      </w:r>
    </w:p>
    <w:p w:rsidR="005B3C5C" w:rsidRDefault="005B3C5C" w:rsidP="005B3C5C">
      <w:pPr>
        <w:pStyle w:val="a3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B3C5C">
        <w:rPr>
          <w:rFonts w:eastAsiaTheme="minorHAnsi"/>
          <w:color w:val="000000"/>
          <w:sz w:val="28"/>
          <w:szCs w:val="28"/>
          <w:lang w:eastAsia="en-US"/>
        </w:rPr>
        <w:t xml:space="preserve">-укрепление здоровья, повышение уровня физическойработоспособности и функциональных возможностей организма, содействие гармоничному физическому развитию. </w:t>
      </w:r>
    </w:p>
    <w:p w:rsidR="005B3C5C" w:rsidRDefault="005B3C5C" w:rsidP="005B3C5C">
      <w:pPr>
        <w:pStyle w:val="a3"/>
        <w:spacing w:before="0" w:beforeAutospacing="0" w:after="0" w:afterAutospacing="0"/>
        <w:ind w:firstLine="54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B3C5C">
        <w:rPr>
          <w:rFonts w:eastAsiaTheme="minorHAnsi"/>
          <w:i/>
          <w:color w:val="000000"/>
          <w:sz w:val="28"/>
          <w:szCs w:val="28"/>
          <w:lang w:eastAsia="en-US"/>
        </w:rPr>
        <w:t xml:space="preserve"> 3. в области технико-тактической подготовки:</w:t>
      </w:r>
    </w:p>
    <w:p w:rsidR="005B3C5C" w:rsidRDefault="005B3C5C" w:rsidP="005B3C5C">
      <w:pPr>
        <w:pStyle w:val="a3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B3C5C">
        <w:rPr>
          <w:rFonts w:eastAsiaTheme="minorHAnsi"/>
          <w:color w:val="000000"/>
          <w:sz w:val="28"/>
          <w:szCs w:val="28"/>
          <w:lang w:eastAsia="en-US"/>
        </w:rPr>
        <w:t xml:space="preserve">- овладение основами техники и тактики; </w:t>
      </w:r>
    </w:p>
    <w:p w:rsidR="005B3C5C" w:rsidRPr="005B3C5C" w:rsidRDefault="005B3C5C" w:rsidP="005B3C5C">
      <w:pPr>
        <w:pStyle w:val="a3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B3C5C">
        <w:rPr>
          <w:rFonts w:eastAsiaTheme="minorHAnsi"/>
          <w:color w:val="000000"/>
          <w:sz w:val="28"/>
          <w:szCs w:val="28"/>
          <w:lang w:eastAsia="en-US"/>
        </w:rPr>
        <w:t>- освоение соответствующих возрасту, полу и уровню подготовленности занимающихся тренировочных нагрузок.</w:t>
      </w:r>
    </w:p>
    <w:p w:rsidR="007A6476" w:rsidRDefault="007A6476" w:rsidP="005B3C5C">
      <w:pPr>
        <w:pStyle w:val="a3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Реализация программы способствует:</w:t>
      </w:r>
    </w:p>
    <w:p w:rsidR="007A6476" w:rsidRDefault="007A6476" w:rsidP="007A6476">
      <w:pPr>
        <w:pStyle w:val="a3"/>
        <w:numPr>
          <w:ilvl w:val="0"/>
          <w:numId w:val="23"/>
        </w:numPr>
        <w:spacing w:before="0" w:beforeAutospacing="0" w:after="0" w:afterAutospacing="0"/>
        <w:ind w:hanging="181"/>
        <w:jc w:val="both"/>
        <w:rPr>
          <w:sz w:val="28"/>
          <w:szCs w:val="28"/>
        </w:rPr>
      </w:pPr>
      <w:r>
        <w:rPr>
          <w:sz w:val="28"/>
          <w:szCs w:val="28"/>
        </w:rPr>
        <w:t>развитию навыков общения, коммуникативных компетентностей;</w:t>
      </w:r>
    </w:p>
    <w:p w:rsidR="007A6476" w:rsidRDefault="007A6476" w:rsidP="007A6476">
      <w:pPr>
        <w:pStyle w:val="a3"/>
        <w:numPr>
          <w:ilvl w:val="0"/>
          <w:numId w:val="24"/>
        </w:numPr>
        <w:spacing w:before="0" w:beforeAutospacing="0" w:after="0" w:afterAutospacing="0"/>
        <w:ind w:hanging="1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повышению </w:t>
      </w:r>
      <w:r w:rsidR="005B3C5C">
        <w:rPr>
          <w:sz w:val="28"/>
          <w:szCs w:val="28"/>
        </w:rPr>
        <w:t>уровня физической активности и формированию новых спортивных навыков</w:t>
      </w:r>
      <w:r>
        <w:rPr>
          <w:sz w:val="28"/>
          <w:szCs w:val="28"/>
        </w:rPr>
        <w:t>;</w:t>
      </w:r>
    </w:p>
    <w:p w:rsidR="007A6476" w:rsidRDefault="007A6476" w:rsidP="007A6476">
      <w:pPr>
        <w:pStyle w:val="a3"/>
        <w:numPr>
          <w:ilvl w:val="0"/>
          <w:numId w:val="24"/>
        </w:numPr>
        <w:spacing w:before="0" w:beforeAutospacing="0" w:after="0" w:afterAutospacing="0"/>
        <w:ind w:hanging="181"/>
        <w:jc w:val="both"/>
        <w:rPr>
          <w:sz w:val="28"/>
          <w:szCs w:val="28"/>
        </w:rPr>
      </w:pPr>
      <w:r>
        <w:rPr>
          <w:sz w:val="28"/>
          <w:szCs w:val="28"/>
        </w:rPr>
        <w:t>воспитанию настойчивости и самоотдачи, коллективной и личной ответственности за поручение дело;</w:t>
      </w:r>
    </w:p>
    <w:p w:rsidR="007A6476" w:rsidRDefault="007A6476" w:rsidP="007A6476">
      <w:pPr>
        <w:pStyle w:val="a3"/>
        <w:numPr>
          <w:ilvl w:val="0"/>
          <w:numId w:val="24"/>
        </w:numPr>
        <w:spacing w:before="0" w:beforeAutospacing="0" w:after="0" w:afterAutospacing="0"/>
        <w:ind w:hanging="181"/>
        <w:jc w:val="both"/>
        <w:rPr>
          <w:sz w:val="28"/>
          <w:szCs w:val="28"/>
        </w:rPr>
      </w:pPr>
      <w:r>
        <w:rPr>
          <w:sz w:val="28"/>
          <w:szCs w:val="28"/>
        </w:rPr>
        <w:t>умению критически анализироват</w:t>
      </w:r>
      <w:r w:rsidR="005B3C5C">
        <w:rPr>
          <w:sz w:val="28"/>
          <w:szCs w:val="28"/>
        </w:rPr>
        <w:t>ь собственную деятельность;</w:t>
      </w:r>
    </w:p>
    <w:p w:rsidR="005B3C5C" w:rsidRDefault="005B3C5C" w:rsidP="007A6476">
      <w:pPr>
        <w:pStyle w:val="a3"/>
        <w:numPr>
          <w:ilvl w:val="0"/>
          <w:numId w:val="24"/>
        </w:numPr>
        <w:spacing w:before="0" w:beforeAutospacing="0" w:after="0" w:afterAutospacing="0"/>
        <w:ind w:hanging="181"/>
        <w:jc w:val="both"/>
        <w:rPr>
          <w:sz w:val="28"/>
          <w:szCs w:val="28"/>
        </w:rPr>
      </w:pPr>
      <w:r>
        <w:rPr>
          <w:sz w:val="28"/>
          <w:szCs w:val="28"/>
        </w:rPr>
        <w:t>умению взаимодействия в конкурирующих ситуациях, выработки толерантного отношени</w:t>
      </w:r>
      <w:r w:rsidR="00B77899">
        <w:rPr>
          <w:sz w:val="28"/>
          <w:szCs w:val="28"/>
        </w:rPr>
        <w:t>я к соперн</w:t>
      </w:r>
      <w:r>
        <w:rPr>
          <w:sz w:val="28"/>
          <w:szCs w:val="28"/>
        </w:rPr>
        <w:t>ику.</w:t>
      </w:r>
    </w:p>
    <w:p w:rsidR="004719B2" w:rsidRDefault="004719B2" w:rsidP="004719B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719B2" w:rsidRDefault="004719B2" w:rsidP="004719B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719B2" w:rsidRDefault="004719B2" w:rsidP="004719B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719B2" w:rsidRDefault="004719B2" w:rsidP="004719B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719B2" w:rsidRDefault="004719B2" w:rsidP="004719B2">
      <w:pPr>
        <w:pStyle w:val="a4"/>
        <w:ind w:left="1260"/>
        <w:rPr>
          <w:rFonts w:ascii="Times New Roman" w:hAnsi="Times New Roman"/>
          <w:b/>
          <w:sz w:val="28"/>
          <w:szCs w:val="28"/>
        </w:rPr>
      </w:pPr>
    </w:p>
    <w:p w:rsidR="007A6476" w:rsidRPr="003B049C" w:rsidRDefault="007A6476" w:rsidP="003B049C">
      <w:pPr>
        <w:pStyle w:val="a4"/>
        <w:numPr>
          <w:ilvl w:val="0"/>
          <w:numId w:val="38"/>
        </w:numPr>
        <w:jc w:val="center"/>
        <w:rPr>
          <w:rFonts w:ascii="Times New Roman" w:hAnsi="Times New Roman"/>
          <w:b/>
          <w:sz w:val="28"/>
          <w:szCs w:val="28"/>
        </w:rPr>
      </w:pPr>
      <w:r w:rsidRPr="003B049C">
        <w:rPr>
          <w:rFonts w:ascii="Times New Roman" w:hAnsi="Times New Roman"/>
          <w:b/>
          <w:sz w:val="28"/>
          <w:szCs w:val="28"/>
        </w:rPr>
        <w:lastRenderedPageBreak/>
        <w:t>Учебный план.</w:t>
      </w: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4765"/>
        <w:gridCol w:w="1275"/>
        <w:gridCol w:w="1401"/>
        <w:gridCol w:w="1402"/>
      </w:tblGrid>
      <w:tr w:rsidR="004719B2" w:rsidRPr="00D668CA" w:rsidTr="004719B2">
        <w:trPr>
          <w:trHeight w:val="654"/>
        </w:trPr>
        <w:tc>
          <w:tcPr>
            <w:tcW w:w="642" w:type="dxa"/>
            <w:vMerge w:val="restart"/>
            <w:tcBorders>
              <w:top w:val="single" w:sz="0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719B2" w:rsidRPr="00D668CA" w:rsidRDefault="004719B2" w:rsidP="004719B2">
            <w:pPr>
              <w:spacing w:line="259" w:lineRule="auto"/>
              <w:ind w:left="2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D668CA">
              <w:rPr>
                <w:sz w:val="28"/>
                <w:szCs w:val="28"/>
              </w:rPr>
              <w:t>п/п</w:t>
            </w:r>
          </w:p>
        </w:tc>
        <w:tc>
          <w:tcPr>
            <w:tcW w:w="4765" w:type="dxa"/>
            <w:vMerge w:val="restart"/>
            <w:tcBorders>
              <w:top w:val="single" w:sz="0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719B2" w:rsidRPr="004719B2" w:rsidRDefault="004719B2" w:rsidP="004719B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719B2" w:rsidRPr="00D668CA" w:rsidRDefault="004719B2" w:rsidP="004719B2"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</w:t>
            </w:r>
          </w:p>
        </w:tc>
      </w:tr>
      <w:tr w:rsidR="004719B2" w:rsidRPr="00D668CA" w:rsidTr="004719B2">
        <w:trPr>
          <w:trHeight w:val="304"/>
        </w:trPr>
        <w:tc>
          <w:tcPr>
            <w:tcW w:w="6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</w:p>
        </w:tc>
        <w:tc>
          <w:tcPr>
            <w:tcW w:w="47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719B2" w:rsidRPr="00D668CA" w:rsidRDefault="004719B2" w:rsidP="004719B2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D668CA">
              <w:rPr>
                <w:sz w:val="28"/>
                <w:szCs w:val="28"/>
              </w:rPr>
              <w:t>Общее</w:t>
            </w:r>
          </w:p>
          <w:p w:rsidR="004719B2" w:rsidRPr="00D668CA" w:rsidRDefault="004719B2" w:rsidP="004719B2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D668CA">
              <w:rPr>
                <w:sz w:val="28"/>
                <w:szCs w:val="28"/>
              </w:rPr>
              <w:t>кол-во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 w:rsidRPr="00D668CA">
              <w:rPr>
                <w:sz w:val="28"/>
                <w:szCs w:val="28"/>
              </w:rPr>
              <w:t>Теория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D668CA">
              <w:rPr>
                <w:sz w:val="28"/>
                <w:szCs w:val="28"/>
              </w:rPr>
              <w:t>Практика</w:t>
            </w:r>
          </w:p>
        </w:tc>
      </w:tr>
      <w:tr w:rsidR="004719B2" w:rsidRPr="00D668CA" w:rsidTr="004719B2">
        <w:trPr>
          <w:trHeight w:val="30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  <w:r w:rsidRPr="00D668CA">
              <w:rPr>
                <w:sz w:val="28"/>
                <w:szCs w:val="28"/>
              </w:rPr>
              <w:t>1.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rPr>
                <w:sz w:val="28"/>
                <w:szCs w:val="28"/>
              </w:rPr>
            </w:pPr>
            <w:r w:rsidRPr="00D668CA">
              <w:rPr>
                <w:sz w:val="28"/>
                <w:szCs w:val="28"/>
              </w:rPr>
              <w:t>Вводное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  <w:r w:rsidRPr="007E0750">
              <w:rPr>
                <w:sz w:val="28"/>
                <w:szCs w:val="28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 w:rsidRPr="007E0750">
              <w:rPr>
                <w:sz w:val="28"/>
                <w:szCs w:val="28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719B2" w:rsidRPr="00D668CA" w:rsidTr="004719B2">
        <w:trPr>
          <w:trHeight w:val="33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  <w:r w:rsidRPr="00D668CA">
              <w:rPr>
                <w:sz w:val="28"/>
                <w:szCs w:val="28"/>
              </w:rPr>
              <w:t>2.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719B2" w:rsidRPr="00D668CA" w:rsidTr="004719B2">
        <w:trPr>
          <w:trHeight w:val="33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  <w:r w:rsidRPr="00D668CA">
              <w:rPr>
                <w:sz w:val="28"/>
                <w:szCs w:val="28"/>
              </w:rPr>
              <w:t>3.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подготовка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4719B2" w:rsidRPr="00D668CA" w:rsidTr="004719B2">
        <w:trPr>
          <w:trHeight w:val="44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  <w:r w:rsidRPr="00D668CA">
              <w:rPr>
                <w:sz w:val="28"/>
                <w:szCs w:val="28"/>
              </w:rPr>
              <w:t>4.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rPr>
                <w:sz w:val="28"/>
                <w:szCs w:val="28"/>
              </w:rPr>
            </w:pPr>
            <w:r w:rsidRPr="00D668CA">
              <w:rPr>
                <w:sz w:val="28"/>
                <w:szCs w:val="28"/>
              </w:rPr>
              <w:t xml:space="preserve">Специальная физическая </w:t>
            </w:r>
            <w:r>
              <w:rPr>
                <w:sz w:val="28"/>
                <w:szCs w:val="28"/>
              </w:rPr>
              <w:t>подготовка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719B2" w:rsidRPr="00D668CA" w:rsidTr="004719B2">
        <w:trPr>
          <w:trHeight w:val="3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  <w:r w:rsidRPr="00D668CA">
              <w:rPr>
                <w:sz w:val="28"/>
                <w:szCs w:val="28"/>
              </w:rPr>
              <w:t>5.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Техническая подготовка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719B2" w:rsidRPr="00D668CA" w:rsidTr="004719B2">
        <w:trPr>
          <w:trHeight w:val="36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  <w:r w:rsidRPr="00D668CA">
              <w:rPr>
                <w:sz w:val="28"/>
                <w:szCs w:val="28"/>
              </w:rPr>
              <w:t>6.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Тактическая подготовка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719B2" w:rsidRPr="00D668CA" w:rsidTr="004719B2">
        <w:trPr>
          <w:trHeight w:val="36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  <w:r w:rsidRPr="00D668CA">
              <w:rPr>
                <w:sz w:val="28"/>
                <w:szCs w:val="28"/>
              </w:rPr>
              <w:t>7.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rPr>
                <w:sz w:val="28"/>
                <w:szCs w:val="28"/>
              </w:rPr>
            </w:pPr>
            <w:r w:rsidRPr="00D668CA">
              <w:rPr>
                <w:sz w:val="28"/>
                <w:szCs w:val="28"/>
              </w:rPr>
              <w:t xml:space="preserve">Спортивные игры                            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4719B2" w:rsidRPr="00D668CA" w:rsidTr="004719B2">
        <w:trPr>
          <w:trHeight w:val="36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D668CA" w:rsidRDefault="004719B2" w:rsidP="004719B2">
            <w:pPr>
              <w:spacing w:line="259" w:lineRule="auto"/>
              <w:rPr>
                <w:sz w:val="28"/>
                <w:szCs w:val="28"/>
              </w:rPr>
            </w:pPr>
            <w:r w:rsidRPr="00D668CA">
              <w:rPr>
                <w:sz w:val="28"/>
                <w:szCs w:val="28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4"/>
              <w:jc w:val="center"/>
              <w:rPr>
                <w:sz w:val="28"/>
                <w:szCs w:val="28"/>
              </w:rPr>
            </w:pPr>
            <w:r w:rsidRPr="007E0750">
              <w:rPr>
                <w:sz w:val="28"/>
                <w:szCs w:val="28"/>
              </w:rPr>
              <w:t>72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</w:tcPr>
          <w:p w:rsidR="004719B2" w:rsidRPr="007E0750" w:rsidRDefault="004719B2" w:rsidP="004719B2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:rsidR="007A6476" w:rsidRPr="007A6476" w:rsidRDefault="007A6476" w:rsidP="007A6476">
      <w:pPr>
        <w:ind w:firstLine="540"/>
        <w:jc w:val="both"/>
        <w:rPr>
          <w:sz w:val="28"/>
          <w:szCs w:val="28"/>
          <w:u w:val="single"/>
        </w:rPr>
      </w:pPr>
    </w:p>
    <w:p w:rsidR="007A6476" w:rsidRPr="003B049C" w:rsidRDefault="007A6476" w:rsidP="007A6476">
      <w:pPr>
        <w:pStyle w:val="a5"/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B049C">
        <w:rPr>
          <w:rFonts w:ascii="Times New Roman" w:hAnsi="Times New Roman"/>
          <w:b/>
          <w:sz w:val="28"/>
          <w:szCs w:val="28"/>
        </w:rPr>
        <w:t>4. Календарный</w:t>
      </w:r>
      <w:r w:rsidR="00384236" w:rsidRPr="003B049C">
        <w:rPr>
          <w:rFonts w:ascii="Times New Roman" w:hAnsi="Times New Roman"/>
          <w:b/>
          <w:sz w:val="28"/>
          <w:szCs w:val="28"/>
        </w:rPr>
        <w:t xml:space="preserve"> учебный график</w:t>
      </w:r>
    </w:p>
    <w:p w:rsidR="007A6476" w:rsidRPr="007A6476" w:rsidRDefault="007A6476" w:rsidP="007A6476">
      <w:pPr>
        <w:pStyle w:val="a5"/>
        <w:widowControl w:val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A6476" w:rsidRPr="007A7419" w:rsidRDefault="007A6476" w:rsidP="00DF2DD4">
      <w:pPr>
        <w:ind w:left="-426" w:firstLine="568"/>
        <w:jc w:val="both"/>
        <w:rPr>
          <w:rFonts w:eastAsiaTheme="minorEastAsia"/>
          <w:sz w:val="28"/>
          <w:szCs w:val="28"/>
        </w:rPr>
      </w:pPr>
      <w:r w:rsidRPr="008222A9">
        <w:rPr>
          <w:sz w:val="28"/>
          <w:szCs w:val="28"/>
        </w:rPr>
        <w:t xml:space="preserve">    Программа рассчитана </w:t>
      </w:r>
      <w:r w:rsidR="008222A9" w:rsidRPr="008222A9">
        <w:rPr>
          <w:sz w:val="28"/>
          <w:szCs w:val="28"/>
        </w:rPr>
        <w:t>один год</w:t>
      </w:r>
      <w:r w:rsidRPr="008222A9">
        <w:rPr>
          <w:sz w:val="28"/>
          <w:szCs w:val="28"/>
        </w:rPr>
        <w:t xml:space="preserve"> обучения</w:t>
      </w:r>
      <w:r w:rsidR="008222A9" w:rsidRPr="008222A9">
        <w:rPr>
          <w:sz w:val="28"/>
          <w:szCs w:val="28"/>
        </w:rPr>
        <w:t xml:space="preserve"> – 72 часа.</w:t>
      </w:r>
      <w:r w:rsidRPr="008222A9">
        <w:rPr>
          <w:sz w:val="28"/>
          <w:szCs w:val="28"/>
        </w:rPr>
        <w:t xml:space="preserve"> Программа рассчитана для детей и подростков в возрасте от </w:t>
      </w:r>
      <w:r w:rsidR="008222A9">
        <w:rPr>
          <w:sz w:val="28"/>
          <w:szCs w:val="28"/>
        </w:rPr>
        <w:t>14</w:t>
      </w:r>
      <w:r w:rsidRPr="008222A9">
        <w:rPr>
          <w:sz w:val="28"/>
          <w:szCs w:val="28"/>
        </w:rPr>
        <w:t xml:space="preserve"> до 1</w:t>
      </w:r>
      <w:r w:rsidR="008222A9">
        <w:rPr>
          <w:sz w:val="28"/>
          <w:szCs w:val="28"/>
        </w:rPr>
        <w:t>8</w:t>
      </w:r>
      <w:r w:rsidRPr="008222A9">
        <w:rPr>
          <w:sz w:val="28"/>
          <w:szCs w:val="28"/>
        </w:rPr>
        <w:t xml:space="preserve"> лет. </w:t>
      </w:r>
      <w:r w:rsidRPr="007A7419">
        <w:rPr>
          <w:sz w:val="28"/>
          <w:szCs w:val="28"/>
        </w:rPr>
        <w:t xml:space="preserve">Численный состав группы – </w:t>
      </w:r>
      <w:r w:rsidR="003B049C" w:rsidRPr="007A7419">
        <w:rPr>
          <w:sz w:val="28"/>
          <w:szCs w:val="28"/>
        </w:rPr>
        <w:t>от 15 до 25</w:t>
      </w:r>
      <w:r w:rsidRPr="007A7419">
        <w:rPr>
          <w:sz w:val="28"/>
          <w:szCs w:val="28"/>
        </w:rPr>
        <w:t xml:space="preserve"> человек.</w:t>
      </w:r>
    </w:p>
    <w:p w:rsidR="007A6476" w:rsidRPr="008222A9" w:rsidRDefault="007A6476" w:rsidP="00DF2DD4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  <w:r w:rsidRPr="008222A9">
        <w:rPr>
          <w:rFonts w:ascii="Times New Roman" w:hAnsi="Times New Roman"/>
          <w:sz w:val="28"/>
          <w:szCs w:val="28"/>
        </w:rPr>
        <w:t xml:space="preserve">  Форма обучения – очная. </w:t>
      </w:r>
    </w:p>
    <w:p w:rsidR="007A6476" w:rsidRPr="008222A9" w:rsidRDefault="00DF2DD4" w:rsidP="00DF2DD4">
      <w:pPr>
        <w:ind w:left="-426" w:firstLine="56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занятий – групповая. </w:t>
      </w:r>
      <w:r w:rsidR="007A6476" w:rsidRPr="008222A9">
        <w:rPr>
          <w:sz w:val="28"/>
          <w:szCs w:val="28"/>
        </w:rPr>
        <w:t>Основной формой организации работы с обучающимися является занятие, продолжительность которого составляет 1 академически</w:t>
      </w:r>
      <w:r>
        <w:rPr>
          <w:sz w:val="28"/>
          <w:szCs w:val="28"/>
        </w:rPr>
        <w:t>й</w:t>
      </w:r>
      <w:r w:rsidR="007A6476" w:rsidRPr="008222A9">
        <w:rPr>
          <w:sz w:val="28"/>
          <w:szCs w:val="28"/>
        </w:rPr>
        <w:t xml:space="preserve"> час</w:t>
      </w:r>
      <w:r>
        <w:rPr>
          <w:sz w:val="28"/>
          <w:szCs w:val="28"/>
        </w:rPr>
        <w:t>.</w:t>
      </w:r>
      <w:r w:rsidR="007A6476" w:rsidRPr="008222A9">
        <w:rPr>
          <w:sz w:val="28"/>
          <w:szCs w:val="28"/>
        </w:rPr>
        <w:t xml:space="preserve"> Формы проведения занятий: беседа,</w:t>
      </w:r>
      <w:r>
        <w:rPr>
          <w:sz w:val="28"/>
          <w:szCs w:val="28"/>
        </w:rPr>
        <w:t xml:space="preserve"> физические упражнения,  игрой процесс.</w:t>
      </w:r>
    </w:p>
    <w:p w:rsidR="007A6476" w:rsidRDefault="007A6476" w:rsidP="007A6476">
      <w:pPr>
        <w:pStyle w:val="a5"/>
        <w:widowControl w:val="0"/>
        <w:ind w:left="-426" w:firstLine="568"/>
        <w:rPr>
          <w:rFonts w:ascii="Times New Roman" w:hAnsi="Times New Roman"/>
          <w:sz w:val="28"/>
          <w:szCs w:val="28"/>
        </w:rPr>
      </w:pPr>
      <w:r w:rsidRPr="00DF2DD4">
        <w:rPr>
          <w:rFonts w:ascii="Times New Roman" w:hAnsi="Times New Roman"/>
          <w:sz w:val="28"/>
          <w:szCs w:val="28"/>
        </w:rPr>
        <w:t>Срок проведения промежуточной аттестации – последнее занятие по курсу.</w:t>
      </w:r>
    </w:p>
    <w:p w:rsidR="007A6476" w:rsidRDefault="007A6476" w:rsidP="007A6476">
      <w:pPr>
        <w:pStyle w:val="a5"/>
        <w:widowControl w:val="0"/>
        <w:ind w:firstLine="568"/>
        <w:rPr>
          <w:rFonts w:ascii="Times New Roman" w:hAnsi="Times New Roman"/>
          <w:sz w:val="28"/>
          <w:szCs w:val="28"/>
        </w:rPr>
      </w:pPr>
    </w:p>
    <w:p w:rsidR="007A6476" w:rsidRPr="00390D43" w:rsidRDefault="00384236" w:rsidP="00384236">
      <w:pPr>
        <w:pStyle w:val="a4"/>
        <w:numPr>
          <w:ilvl w:val="0"/>
          <w:numId w:val="28"/>
        </w:num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503F54" w:rsidRDefault="00503F54" w:rsidP="00230CE2">
      <w:pPr>
        <w:pStyle w:val="c0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 xml:space="preserve">Раздел 1. </w:t>
      </w:r>
      <w:r w:rsidR="00384236">
        <w:rPr>
          <w:rStyle w:val="c5c9"/>
          <w:b/>
          <w:sz w:val="28"/>
          <w:szCs w:val="28"/>
        </w:rPr>
        <w:t>Вводное занятие</w:t>
      </w:r>
      <w:r>
        <w:rPr>
          <w:rStyle w:val="c5c9"/>
          <w:b/>
          <w:sz w:val="28"/>
          <w:szCs w:val="28"/>
        </w:rPr>
        <w:t> </w:t>
      </w:r>
    </w:p>
    <w:p w:rsidR="00230CE2" w:rsidRPr="00230CE2" w:rsidRDefault="00230CE2" w:rsidP="00230CE2">
      <w:pPr>
        <w:autoSpaceDE w:val="0"/>
        <w:autoSpaceDN w:val="0"/>
        <w:adjustRightInd w:val="0"/>
        <w:ind w:firstLine="54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230CE2"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  <w:t>Формы теоретических занятий:</w:t>
      </w:r>
      <w:r w:rsidRPr="00230CE2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беседы, лекции.</w:t>
      </w:r>
    </w:p>
    <w:p w:rsidR="00230CE2" w:rsidRPr="00230CE2" w:rsidRDefault="00230CE2" w:rsidP="00230CE2">
      <w:pPr>
        <w:autoSpaceDE w:val="0"/>
        <w:autoSpaceDN w:val="0"/>
        <w:adjustRightInd w:val="0"/>
        <w:ind w:firstLine="54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230CE2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На данномэтапе необходимо ознакомить учащихся с правилами гигиены, правилами поведения в спортивном зале и спортивной дисциплиной. Основное внимание при построении бесед и рассказов должно быть направлено на то, чтобы привить детям гордость за выбранный вид спорта и формирование желания добиться высоких спортивных результатов.</w:t>
      </w:r>
    </w:p>
    <w:p w:rsidR="00230CE2" w:rsidRDefault="00230CE2" w:rsidP="00230CE2">
      <w:pPr>
        <w:pStyle w:val="c0"/>
        <w:spacing w:before="0" w:beforeAutospacing="0" w:after="0" w:afterAutospacing="0"/>
        <w:ind w:firstLine="540"/>
        <w:rPr>
          <w:rStyle w:val="c5c9"/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 xml:space="preserve">Раздел 2. </w:t>
      </w:r>
      <w:r w:rsidR="00384236">
        <w:rPr>
          <w:rStyle w:val="c5c9"/>
          <w:b/>
          <w:sz w:val="28"/>
          <w:szCs w:val="28"/>
        </w:rPr>
        <w:t>Теоретическая подготовка</w:t>
      </w:r>
    </w:p>
    <w:p w:rsidR="00230CE2" w:rsidRPr="00230CE2" w:rsidRDefault="00230CE2" w:rsidP="00230CE2">
      <w:pPr>
        <w:autoSpaceDE w:val="0"/>
        <w:autoSpaceDN w:val="0"/>
        <w:adjustRightInd w:val="0"/>
        <w:ind w:firstLine="54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230CE2"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  <w:t>Формы теоретических занятий:</w:t>
      </w:r>
      <w:r w:rsidRPr="00230CE2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беседы, лекции.</w:t>
      </w:r>
    </w:p>
    <w:p w:rsidR="00230CE2" w:rsidRPr="00230CE2" w:rsidRDefault="00230CE2" w:rsidP="00230CE2">
      <w:pPr>
        <w:autoSpaceDE w:val="0"/>
        <w:autoSpaceDN w:val="0"/>
        <w:adjustRightInd w:val="0"/>
        <w:ind w:firstLine="54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230CE2"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  <w:t>Организация:</w:t>
      </w:r>
      <w:r w:rsidRPr="00230CE2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специальные занятия, беседы и рассказ в процессе практических занятий и соревнований.</w:t>
      </w:r>
    </w:p>
    <w:p w:rsidR="00230CE2" w:rsidRDefault="00230CE2" w:rsidP="00230CE2">
      <w:pPr>
        <w:autoSpaceDE w:val="0"/>
        <w:autoSpaceDN w:val="0"/>
        <w:adjustRightInd w:val="0"/>
        <w:ind w:firstLine="540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230CE2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Теоретические занятия органически связаны с физической, технической, психологической и волевой подготовкой. Главная ее задача состоит в том, чтобы научить начинающего баскетболиста осмысливать и анализировать </w:t>
      </w:r>
      <w:r w:rsidRPr="00230CE2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lastRenderedPageBreak/>
        <w:t>как свои действия, так и действия противника. Не механически выполнять указания тренера, а творчески подходить к ним.</w:t>
      </w:r>
    </w:p>
    <w:p w:rsidR="00230CE2" w:rsidRDefault="00230CE2" w:rsidP="00230CE2">
      <w:pPr>
        <w:autoSpaceDE w:val="0"/>
        <w:autoSpaceDN w:val="0"/>
        <w:adjustRightInd w:val="0"/>
        <w:ind w:firstLine="540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230CE2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На практических занятиях следует дополнительно разъяснять занимающимся отдельные вопросы техники выполнения упражнений, правил соревнований.</w:t>
      </w:r>
    </w:p>
    <w:p w:rsidR="00230CE2" w:rsidRDefault="00230CE2" w:rsidP="00230CE2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30CE2">
        <w:rPr>
          <w:rFonts w:eastAsiaTheme="minorHAnsi"/>
          <w:b/>
          <w:color w:val="000000"/>
          <w:sz w:val="28"/>
          <w:szCs w:val="28"/>
          <w:lang w:eastAsia="en-US"/>
        </w:rPr>
        <w:t>Раздел 3.</w:t>
      </w:r>
      <w:r w:rsidRPr="00230CE2">
        <w:rPr>
          <w:b/>
          <w:sz w:val="28"/>
          <w:szCs w:val="28"/>
        </w:rPr>
        <w:t>Физическая подготовка</w:t>
      </w:r>
    </w:p>
    <w:p w:rsidR="00230CE2" w:rsidRPr="00230CE2" w:rsidRDefault="00230CE2" w:rsidP="00230CE2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30CE2">
        <w:rPr>
          <w:rFonts w:eastAsiaTheme="minorHAnsi"/>
          <w:color w:val="000000"/>
          <w:sz w:val="28"/>
          <w:szCs w:val="28"/>
          <w:lang w:eastAsia="en-US"/>
        </w:rPr>
        <w:t xml:space="preserve">1) </w:t>
      </w:r>
      <w:r w:rsidRPr="00230CE2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Строевые упражнения. </w:t>
      </w:r>
      <w:r w:rsidRPr="00230CE2">
        <w:rPr>
          <w:rFonts w:eastAsiaTheme="minorHAnsi"/>
          <w:color w:val="000000"/>
          <w:sz w:val="28"/>
          <w:szCs w:val="28"/>
          <w:lang w:eastAsia="en-US"/>
        </w:rPr>
        <w:t>Команды для управления строем. Понятие о строе, шеренге, колонне, флангах, интервале, дистанции, направляющем, замыкающем. О предварительной и исполнительной командах. Повороты на месте, размыкание уступами. Перестроение из одной шеренги в две, из колонны по одному в колонну по два. Перемена направления движения строя.</w:t>
      </w:r>
    </w:p>
    <w:p w:rsidR="00230CE2" w:rsidRDefault="00230CE2" w:rsidP="00230CE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30CE2">
        <w:rPr>
          <w:rFonts w:eastAsiaTheme="minorHAnsi"/>
          <w:color w:val="000000"/>
          <w:sz w:val="28"/>
          <w:szCs w:val="28"/>
          <w:lang w:eastAsia="en-US"/>
        </w:rPr>
        <w:t xml:space="preserve">Обозначения шага на месте. Переход с шага на бег и с бега на шаг. Изменение скорости движения. Повороты в движении. </w:t>
      </w:r>
    </w:p>
    <w:p w:rsidR="00230CE2" w:rsidRDefault="00230CE2" w:rsidP="00230CE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30CE2">
        <w:rPr>
          <w:rFonts w:eastAsiaTheme="minorHAnsi"/>
          <w:color w:val="000000"/>
          <w:sz w:val="28"/>
          <w:szCs w:val="28"/>
          <w:lang w:eastAsia="en-US"/>
        </w:rPr>
        <w:t xml:space="preserve">2) </w:t>
      </w:r>
      <w:r w:rsidRPr="00230CE2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Общеразвивающие упражнения без предметов. </w:t>
      </w:r>
      <w:r w:rsidRPr="00230CE2">
        <w:rPr>
          <w:rFonts w:eastAsiaTheme="minorHAnsi"/>
          <w:color w:val="000000"/>
          <w:sz w:val="28"/>
          <w:szCs w:val="28"/>
          <w:lang w:eastAsia="en-US"/>
        </w:rPr>
        <w:t xml:space="preserve">Упражнения для рук и плечевого пояса. Сгибания и разгибания, вращения, рывки. Упражнения выполняются на месте и в движении. Упражнения для мышц шеи: наклоны, вращения и повороты головы в различных направлениях. Упражнения для туловища. Упражнения на формирование правильной осанки. В различных положениях - наклоны, повороты, вращения туловища. В положении лежа - поднимание и опускание ног, круговые движения одной и обеими ногами, поднимание и опускание туловища. Упражнение для ног: различные маховые движения ногами, приседание на обеих и на одной ноге, выпады, выпады с дополнительными пружинящими движениями. Упражнения с сопротивлением. Упражнения в парах - повороты и наклоны туловища, сгибание и разгибание рук, приседание с партнѐром, переноска партнѐра на спине и на плечах, элементы борьбы в стойке, игры с элементами сопротивления. </w:t>
      </w:r>
    </w:p>
    <w:p w:rsidR="00230CE2" w:rsidRPr="00230CE2" w:rsidRDefault="00230CE2" w:rsidP="00230CE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30CE2">
        <w:rPr>
          <w:rFonts w:eastAsiaTheme="minorHAnsi"/>
          <w:color w:val="000000"/>
          <w:sz w:val="28"/>
          <w:szCs w:val="28"/>
          <w:lang w:eastAsia="en-US"/>
        </w:rPr>
        <w:t xml:space="preserve">3) </w:t>
      </w:r>
      <w:r w:rsidRPr="00230CE2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Общеразвивающие упражнения с предметами. </w:t>
      </w:r>
      <w:r w:rsidRPr="00230CE2">
        <w:rPr>
          <w:rFonts w:eastAsiaTheme="minorHAnsi"/>
          <w:color w:val="000000"/>
          <w:sz w:val="28"/>
          <w:szCs w:val="28"/>
          <w:lang w:eastAsia="en-US"/>
        </w:rPr>
        <w:t>Упражнения с баскетбольными мячами - поднимание, опускание, наклоны, повороты, перебрасывание с одной руки на другую перед собой, над головой, за спиной, броски и ловля мяча. Упражнения на месте (стоя, сидя, лѐжа) и в движении.</w:t>
      </w:r>
    </w:p>
    <w:p w:rsidR="00230CE2" w:rsidRPr="00230CE2" w:rsidRDefault="00230CE2" w:rsidP="00230CE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30CE2">
        <w:rPr>
          <w:rFonts w:eastAsiaTheme="minorHAnsi"/>
          <w:color w:val="000000"/>
          <w:sz w:val="28"/>
          <w:szCs w:val="28"/>
          <w:lang w:eastAsia="en-US"/>
        </w:rPr>
        <w:t>Упражнения в парах и в группах с передачами, бросками и ловлей мяча. Ловля мячей на месте, в прыжке, после кувырка вперед в движении.</w:t>
      </w:r>
    </w:p>
    <w:p w:rsidR="00230CE2" w:rsidRDefault="00230CE2" w:rsidP="00230CE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30CE2">
        <w:rPr>
          <w:rFonts w:eastAsiaTheme="minorHAnsi"/>
          <w:color w:val="000000"/>
          <w:sz w:val="28"/>
          <w:szCs w:val="28"/>
          <w:lang w:eastAsia="en-US"/>
        </w:rPr>
        <w:t xml:space="preserve">4) </w:t>
      </w:r>
      <w:r w:rsidRPr="00230CE2">
        <w:rPr>
          <w:rFonts w:eastAsiaTheme="minorHAnsi"/>
          <w:b/>
          <w:bCs/>
          <w:color w:val="000000"/>
          <w:sz w:val="28"/>
          <w:szCs w:val="28"/>
          <w:lang w:eastAsia="en-US"/>
        </w:rPr>
        <w:t>Акробатические упражнения</w:t>
      </w:r>
      <w:r w:rsidRPr="00230CE2">
        <w:rPr>
          <w:rFonts w:eastAsiaTheme="minorHAnsi"/>
          <w:color w:val="000000"/>
          <w:sz w:val="28"/>
          <w:szCs w:val="28"/>
          <w:lang w:eastAsia="en-US"/>
        </w:rPr>
        <w:t xml:space="preserve">. Кувырки вперед в группировке из упора присев, основной стойки, после разбега. Длинный кувырок вперѐд.Кувырки назад. Соединение нескольких кувырков. Перекаты и перевороты. </w:t>
      </w:r>
    </w:p>
    <w:p w:rsidR="00230CE2" w:rsidRPr="00230CE2" w:rsidRDefault="00230CE2" w:rsidP="00230CE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30CE2">
        <w:rPr>
          <w:rFonts w:eastAsiaTheme="minorHAnsi"/>
          <w:color w:val="000000"/>
          <w:sz w:val="28"/>
          <w:szCs w:val="28"/>
          <w:lang w:eastAsia="en-US"/>
        </w:rPr>
        <w:t xml:space="preserve">5) </w:t>
      </w:r>
      <w:r w:rsidRPr="00230CE2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Легкоатлетические упражнения. </w:t>
      </w:r>
      <w:r w:rsidRPr="00230CE2">
        <w:rPr>
          <w:rFonts w:eastAsiaTheme="minorHAnsi"/>
          <w:color w:val="000000"/>
          <w:sz w:val="28"/>
          <w:szCs w:val="28"/>
          <w:lang w:eastAsia="en-US"/>
        </w:rPr>
        <w:t>Бег на 30, 60, 100, 400, 500, 800 метров. Кроссы от 1000 до 3000 метров (в зависимости от возраста), 6- минутный и 12-минутный бег. Прыжки в длину и высоту с места и с разбега.</w:t>
      </w:r>
    </w:p>
    <w:p w:rsidR="00230CE2" w:rsidRPr="00230CE2" w:rsidRDefault="00230CE2" w:rsidP="00230CE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30CE2">
        <w:rPr>
          <w:rFonts w:eastAsiaTheme="minorHAnsi"/>
          <w:color w:val="000000"/>
          <w:sz w:val="28"/>
          <w:szCs w:val="28"/>
          <w:lang w:eastAsia="en-US"/>
        </w:rPr>
        <w:t>Тройной прыжок с места и с разбега. Метание мяча на дальность и в цель.</w:t>
      </w:r>
    </w:p>
    <w:p w:rsidR="00384236" w:rsidRPr="00384236" w:rsidRDefault="00384236" w:rsidP="00384236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30CE2">
        <w:rPr>
          <w:rFonts w:eastAsiaTheme="minorHAnsi"/>
          <w:b/>
          <w:color w:val="000000"/>
          <w:sz w:val="28"/>
          <w:szCs w:val="28"/>
          <w:lang w:eastAsia="en-US"/>
        </w:rPr>
        <w:t xml:space="preserve">Раздел </w:t>
      </w:r>
      <w:r>
        <w:rPr>
          <w:rFonts w:eastAsiaTheme="minorHAnsi"/>
          <w:b/>
          <w:color w:val="000000"/>
          <w:sz w:val="28"/>
          <w:szCs w:val="28"/>
          <w:lang w:eastAsia="en-US"/>
        </w:rPr>
        <w:t>4</w:t>
      </w:r>
      <w:r w:rsidRPr="00230CE2">
        <w:rPr>
          <w:rFonts w:eastAsiaTheme="minorHAnsi"/>
          <w:b/>
          <w:color w:val="000000"/>
          <w:sz w:val="28"/>
          <w:szCs w:val="28"/>
          <w:lang w:eastAsia="en-US"/>
        </w:rPr>
        <w:t>.</w:t>
      </w:r>
      <w:r w:rsidRPr="00384236">
        <w:rPr>
          <w:b/>
          <w:sz w:val="28"/>
          <w:szCs w:val="28"/>
        </w:rPr>
        <w:t>Специальная физическая подготовка</w:t>
      </w:r>
    </w:p>
    <w:p w:rsidR="00384236" w:rsidRDefault="00384236" w:rsidP="00384236">
      <w:pPr>
        <w:pStyle w:val="c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84236">
        <w:rPr>
          <w:sz w:val="28"/>
          <w:szCs w:val="28"/>
        </w:rPr>
        <w:t xml:space="preserve">1) </w:t>
      </w:r>
      <w:r w:rsidRPr="00384236">
        <w:rPr>
          <w:b/>
          <w:sz w:val="28"/>
          <w:szCs w:val="28"/>
        </w:rPr>
        <w:t>Упражнения для развития быстроты</w:t>
      </w:r>
      <w:r w:rsidRPr="00384236">
        <w:rPr>
          <w:sz w:val="28"/>
          <w:szCs w:val="28"/>
        </w:rPr>
        <w:t xml:space="preserve">. Упражнения для развития стартовой скорости. По сигналу (преимущественно зрительному) рывки на 5- </w:t>
      </w:r>
      <w:r w:rsidRPr="00384236">
        <w:rPr>
          <w:sz w:val="28"/>
          <w:szCs w:val="28"/>
        </w:rPr>
        <w:lastRenderedPageBreak/>
        <w:t xml:space="preserve">10 метров из различных исходных положений: стоя лицом, боком и спиной к стартовой линии, из приседа, широкого выпада, седа, лежа, медленного бега, подпрыгивания или бега на месте. Эстафеты с элементами старта. Подвижные игры типа «день и ночь», «вызов», «вызов номеров», «рывок за мячом» и т.д.Стартовые рывки к мячу с последующим броском в кольцо, в соревнованиях с партнером за овладение мячом. </w:t>
      </w:r>
    </w:p>
    <w:p w:rsidR="005E7001" w:rsidRDefault="00384236" w:rsidP="005E7001">
      <w:pPr>
        <w:pStyle w:val="c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84236">
        <w:rPr>
          <w:sz w:val="28"/>
          <w:szCs w:val="28"/>
        </w:rPr>
        <w:t xml:space="preserve">2) </w:t>
      </w:r>
      <w:r w:rsidRPr="00384236">
        <w:rPr>
          <w:b/>
          <w:sz w:val="28"/>
          <w:szCs w:val="28"/>
        </w:rPr>
        <w:t>Упражнения для развития дистанционной скорости.</w:t>
      </w:r>
      <w:r w:rsidRPr="00384236">
        <w:rPr>
          <w:sz w:val="28"/>
          <w:szCs w:val="28"/>
        </w:rPr>
        <w:t xml:space="preserve"> Ускорения на 15,30,60, метров без мяча и с мячом. Ускорение под уклон 3-5 градусов. Бег змейкой между расставленными фишками</w:t>
      </w:r>
      <w:r w:rsidR="005E7001">
        <w:rPr>
          <w:sz w:val="28"/>
          <w:szCs w:val="28"/>
        </w:rPr>
        <w:t xml:space="preserve">. Бег прыжками. Эстафетный бег. </w:t>
      </w:r>
      <w:r w:rsidRPr="00384236">
        <w:rPr>
          <w:sz w:val="28"/>
          <w:szCs w:val="28"/>
        </w:rPr>
        <w:t xml:space="preserve">Обводка препятствий (на скорость). Переменный бег на дистанции 60-100 метров. То же с ведением мяча. Подвижные игры типа «салки по кругу», «бегуны», «сумей догнать» и т. д. </w:t>
      </w:r>
    </w:p>
    <w:p w:rsidR="005E7001" w:rsidRDefault="00384236" w:rsidP="005E7001">
      <w:pPr>
        <w:pStyle w:val="c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84236">
        <w:rPr>
          <w:sz w:val="28"/>
          <w:szCs w:val="28"/>
        </w:rPr>
        <w:t xml:space="preserve">3) </w:t>
      </w:r>
      <w:r w:rsidRPr="005E7001">
        <w:rPr>
          <w:b/>
          <w:sz w:val="28"/>
          <w:szCs w:val="28"/>
        </w:rPr>
        <w:t xml:space="preserve">Упражнения для развития скорости переключения от одного действия к другому. </w:t>
      </w:r>
      <w:r w:rsidRPr="00384236">
        <w:rPr>
          <w:sz w:val="28"/>
          <w:szCs w:val="28"/>
        </w:rPr>
        <w:t>Бег с быстрым изменением способа передвижения (например, быстрый переход с обычного бега на бег спиной вперед и т.п.) Бег с изменением направления (до 180 градусов). Бег с изменением скорости: после быстрого бега резко замедлить бег или остановиться, затем выполнить новый рывок в том или другом нап</w:t>
      </w:r>
      <w:r w:rsidR="005E7001">
        <w:rPr>
          <w:sz w:val="28"/>
          <w:szCs w:val="28"/>
        </w:rPr>
        <w:t>равлении и т.д. «Челночный бег»</w:t>
      </w:r>
      <w:r w:rsidRPr="00384236">
        <w:rPr>
          <w:sz w:val="28"/>
          <w:szCs w:val="28"/>
        </w:rPr>
        <w:t xml:space="preserve"> (туда и обратно): 2 по10 м, 4 по10 м, 4 по 5 м, 2 по15 м и т.п. «Челночный бег», но отрезок вначале пробегается лицом вперед, обратно - спиной вперед и т.п. Бег с «тенью» (повторение движений партнера, который выполняет бег с максимальной скоростью и с изменением направления). То же, но с ведением мяча. Выполнение элементов те</w:t>
      </w:r>
      <w:r w:rsidR="005E7001">
        <w:rPr>
          <w:sz w:val="28"/>
          <w:szCs w:val="28"/>
        </w:rPr>
        <w:t>хники в быстром темпе (например,</w:t>
      </w:r>
      <w:r w:rsidRPr="00384236">
        <w:rPr>
          <w:sz w:val="28"/>
          <w:szCs w:val="28"/>
        </w:rPr>
        <w:t xml:space="preserve"> прием мяча с последующим рывком в сторону и броском в цель). </w:t>
      </w:r>
    </w:p>
    <w:p w:rsidR="00362CB3" w:rsidRDefault="00384236" w:rsidP="00362CB3">
      <w:pPr>
        <w:pStyle w:val="c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84236">
        <w:rPr>
          <w:sz w:val="28"/>
          <w:szCs w:val="28"/>
        </w:rPr>
        <w:t xml:space="preserve">4) </w:t>
      </w:r>
      <w:r w:rsidRPr="005E7001">
        <w:rPr>
          <w:b/>
          <w:sz w:val="28"/>
          <w:szCs w:val="28"/>
        </w:rPr>
        <w:t>Упражнения для развития скоростно-силовых качеств</w:t>
      </w:r>
      <w:r w:rsidRPr="00384236">
        <w:rPr>
          <w:sz w:val="28"/>
          <w:szCs w:val="28"/>
        </w:rPr>
        <w:t>.Приседания с последующим быстрым выпрямлением. Подскоки и прыжки после приседа. Прыжки на одной или двух ногах с продвижением с преодолением препятствий. То же с отягощением. Прыжки по ступенькам с максимальной скоростью. Прыжки в глубину. Спрыгивание с высоты (40-80 см) с последующим прыжком вверх или рывком на 7-10 метров. Беговые и прыжковые упражнения: эстафеты с элементами бега, прыжков. Подвижные игры типа «волк во рву», «челнок», «</w:t>
      </w:r>
      <w:r w:rsidR="00362CB3">
        <w:rPr>
          <w:sz w:val="28"/>
          <w:szCs w:val="28"/>
        </w:rPr>
        <w:t xml:space="preserve">скакуны», «подвижная эстафета». </w:t>
      </w:r>
      <w:r w:rsidRPr="00384236">
        <w:rPr>
          <w:sz w:val="28"/>
          <w:szCs w:val="28"/>
        </w:rPr>
        <w:t xml:space="preserve">Вбрасывание баскетбольного мяча на дальность. Броски мяча на дальность за счет энергетического маха ногой вперед. Точки плечом партнера.Борьба за мяч. </w:t>
      </w:r>
    </w:p>
    <w:p w:rsidR="00362CB3" w:rsidRDefault="00384236" w:rsidP="00362CB3">
      <w:pPr>
        <w:pStyle w:val="c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84236">
        <w:rPr>
          <w:sz w:val="28"/>
          <w:szCs w:val="28"/>
        </w:rPr>
        <w:t xml:space="preserve">5) </w:t>
      </w:r>
      <w:r w:rsidRPr="00362CB3">
        <w:rPr>
          <w:b/>
          <w:sz w:val="28"/>
          <w:szCs w:val="28"/>
        </w:rPr>
        <w:t>Упражнения для развития специальной выносливости</w:t>
      </w:r>
      <w:r w:rsidRPr="00384236">
        <w:rPr>
          <w:sz w:val="28"/>
          <w:szCs w:val="28"/>
        </w:rPr>
        <w:t>. Повторное выполнение беговых и прыжковых упражнений. То же, но с ведением мяча.Переменный бег (несколько повторений в серии). Кроссы с переменной скоростью. Многократно повторяемые специальные технико-тактические упражнения. Например, повторные рывки с мячом с последующе</w:t>
      </w:r>
      <w:r w:rsidR="00362CB3">
        <w:rPr>
          <w:sz w:val="28"/>
          <w:szCs w:val="28"/>
        </w:rPr>
        <w:t xml:space="preserve">й обводкой </w:t>
      </w:r>
      <w:r w:rsidRPr="00384236">
        <w:rPr>
          <w:sz w:val="28"/>
          <w:szCs w:val="28"/>
        </w:rPr>
        <w:t xml:space="preserve">нескольких фишек с броском в кольцо; с увеличением длины рывка, количества повторений и сокращением интервалов отдыха между рывками.Игровые упражнения с мячом большой интенсивности (трое против трех, трое против двух и т.д.). Двухсторонние тренировочные игры с </w:t>
      </w:r>
      <w:r w:rsidRPr="00384236">
        <w:rPr>
          <w:sz w:val="28"/>
          <w:szCs w:val="28"/>
        </w:rPr>
        <w:lastRenderedPageBreak/>
        <w:t xml:space="preserve">увеличенной продолжительностью. Игры с уменьшенным по численности составом. </w:t>
      </w:r>
    </w:p>
    <w:p w:rsidR="00384236" w:rsidRPr="00384236" w:rsidRDefault="00384236" w:rsidP="00362CB3">
      <w:pPr>
        <w:pStyle w:val="c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84236">
        <w:rPr>
          <w:sz w:val="28"/>
          <w:szCs w:val="28"/>
        </w:rPr>
        <w:t xml:space="preserve">6) </w:t>
      </w:r>
      <w:r w:rsidRPr="00362CB3">
        <w:rPr>
          <w:b/>
          <w:sz w:val="28"/>
          <w:szCs w:val="28"/>
        </w:rPr>
        <w:t>Упражнения для развития ловкости</w:t>
      </w:r>
      <w:r w:rsidRPr="00384236">
        <w:rPr>
          <w:sz w:val="28"/>
          <w:szCs w:val="28"/>
        </w:rPr>
        <w:t>. Прыжки с разбега толчком одной и двумя ногами, стараясь достать высоко подвешенный мяч головой, рукой; то же, выполняя в прыжке поворот на 90-180 градусов. Прыжки вверх с поворотом и имитацией ловли 1 - 2 руками. Прыжки с места и с разбега с приемом мяча. Кувырки вперед и назад, в сторону через правое и левое плечо.</w:t>
      </w:r>
    </w:p>
    <w:p w:rsidR="003B049C" w:rsidRDefault="00384236" w:rsidP="003B049C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384236">
        <w:rPr>
          <w:sz w:val="28"/>
          <w:szCs w:val="28"/>
        </w:rPr>
        <w:t>Разновысокое ведение мяча, ведение двух-трех мячей. Парные и групповые упражнения с ведением мяча, обводкой стоек, обманными движениями.</w:t>
      </w:r>
      <w:r w:rsidR="003B049C">
        <w:rPr>
          <w:sz w:val="28"/>
          <w:szCs w:val="28"/>
        </w:rPr>
        <w:t xml:space="preserve"> </w:t>
      </w:r>
      <w:r w:rsidRPr="00384236">
        <w:rPr>
          <w:sz w:val="28"/>
          <w:szCs w:val="28"/>
        </w:rPr>
        <w:t>Подвижные игры типа «живая мишень», «салки мячом», «ловля парами» и другие.</w:t>
      </w:r>
    </w:p>
    <w:p w:rsidR="00362CB3" w:rsidRPr="00362CB3" w:rsidRDefault="00362CB3" w:rsidP="003B049C">
      <w:pPr>
        <w:pStyle w:val="c0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362CB3">
        <w:rPr>
          <w:b/>
          <w:sz w:val="28"/>
          <w:szCs w:val="28"/>
        </w:rPr>
        <w:t>Раздел 5. Техническая подготовка</w:t>
      </w:r>
    </w:p>
    <w:p w:rsidR="00362CB3" w:rsidRDefault="00362CB3" w:rsidP="003B049C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362CB3">
        <w:rPr>
          <w:rFonts w:eastAsiaTheme="minorHAnsi"/>
          <w:color w:val="000000"/>
          <w:sz w:val="28"/>
          <w:szCs w:val="28"/>
          <w:lang w:eastAsia="en-US"/>
        </w:rPr>
        <w:t>1)</w:t>
      </w:r>
      <w:r w:rsidRPr="00362CB3"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 xml:space="preserve">Техника передвижения.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Бег обычный, спиной вперед, </w:t>
      </w:r>
      <w:proofErr w:type="spellStart"/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скрестным</w:t>
      </w:r>
      <w:proofErr w:type="spellEnd"/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и приставным шагом. Бег по прямой, дугами, с изменением направления и скорости.Прыжки: вверх, вверх 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вперед, вверх 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назад, вверх 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вправо, вверх 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влево, толчком двумя ногами с места и толчком одной и двумя ногами с разбега. Повороты переступанием, прыжком, на одной ноге; в стороны и назад; на месте и в движении.Остановка во время бега семенящим шагом и прыжком. </w:t>
      </w:r>
    </w:p>
    <w:p w:rsidR="00362CB3" w:rsidRDefault="00362CB3" w:rsidP="00362CB3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362CB3">
        <w:rPr>
          <w:rFonts w:eastAsiaTheme="minorHAnsi"/>
          <w:color w:val="000000"/>
          <w:sz w:val="28"/>
          <w:szCs w:val="28"/>
          <w:lang w:eastAsia="en-US"/>
        </w:rPr>
        <w:t>2)</w:t>
      </w:r>
      <w:r w:rsidRPr="00362CB3"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 xml:space="preserve">Броски мяча в кольцо.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Броски одной рукой от плеча перед кольцом, с боку, с щитом, без щита. Броски в движении. Броски на месте и в движении с сопротивлением партнера. Броски после скоростного ведения. Броски после приема мяча. Средние, дальние броски. </w:t>
      </w:r>
    </w:p>
    <w:p w:rsidR="00362CB3" w:rsidRDefault="00362CB3" w:rsidP="00362CB3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362CB3">
        <w:rPr>
          <w:rFonts w:eastAsiaTheme="minorHAnsi"/>
          <w:color w:val="000000"/>
          <w:sz w:val="28"/>
          <w:szCs w:val="28"/>
          <w:lang w:eastAsia="en-US"/>
        </w:rPr>
        <w:t>3)</w:t>
      </w:r>
      <w:r w:rsidRPr="00362CB3"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 xml:space="preserve">Передача мяча.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Передача мяча двумя руками от груди, из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>-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за головы, одной рукой от плеча. Передача мяча на месте в парах, тро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йках. То же движении по прямой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на максимальной скорости бега. Дальние передачи на точность. Передачи с сопротивлением партнера. </w:t>
      </w:r>
    </w:p>
    <w:p w:rsidR="00362CB3" w:rsidRDefault="00362CB3" w:rsidP="00362CB3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362CB3">
        <w:rPr>
          <w:rFonts w:eastAsiaTheme="minorHAnsi"/>
          <w:color w:val="000000"/>
          <w:sz w:val="28"/>
          <w:szCs w:val="28"/>
          <w:lang w:eastAsia="en-US"/>
        </w:rPr>
        <w:t>4)</w:t>
      </w:r>
      <w:r w:rsidRPr="00362CB3"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 xml:space="preserve">Ловля (прием) мяча.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Ловля мяча двумя руками на месте, в прыжке, в движении. Ловля одной рукой. Ловля катящегося мяча. </w:t>
      </w:r>
    </w:p>
    <w:p w:rsidR="00362CB3" w:rsidRDefault="00362CB3" w:rsidP="00362CB3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362CB3">
        <w:rPr>
          <w:rFonts w:eastAsiaTheme="minorHAnsi"/>
          <w:color w:val="000000"/>
          <w:sz w:val="28"/>
          <w:szCs w:val="28"/>
          <w:lang w:eastAsia="en-US"/>
        </w:rPr>
        <w:t>5)</w:t>
      </w:r>
      <w:r w:rsidRPr="00362CB3"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 xml:space="preserve">Ведение мяча.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Ведение правой, левой рукой поочер</w:t>
      </w:r>
      <w:r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  <w:t>е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дно на месте, по прямой и кругу, а также меняя направление движения, между фишек и движущимися партн</w:t>
      </w:r>
      <w:r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  <w:t>е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рами; изменяя скорость, выполняяускорения и рывки, не теряя контроль над мячом. Разновысокое веде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ние мяча на месте и в движении.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Ведение по прямой и с изменением направления с сопротивлением партнера. </w:t>
      </w:r>
    </w:p>
    <w:p w:rsidR="00362CB3" w:rsidRDefault="00362CB3" w:rsidP="00362CB3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362CB3">
        <w:rPr>
          <w:rFonts w:eastAsiaTheme="minorHAnsi"/>
          <w:color w:val="000000"/>
          <w:sz w:val="28"/>
          <w:szCs w:val="28"/>
          <w:lang w:eastAsia="en-US"/>
        </w:rPr>
        <w:t>6)</w:t>
      </w:r>
      <w:r w:rsidRPr="00362CB3"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 xml:space="preserve">Обманные движения (финты).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Обманные движения 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>«</w:t>
      </w:r>
      <w:proofErr w:type="spellStart"/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кроссовер</w:t>
      </w:r>
      <w:proofErr w:type="spellEnd"/>
      <w:r w:rsidRPr="00362CB3">
        <w:rPr>
          <w:rFonts w:eastAsiaTheme="minorHAnsi"/>
          <w:color w:val="000000"/>
          <w:sz w:val="28"/>
          <w:szCs w:val="28"/>
          <w:lang w:eastAsia="en-US"/>
        </w:rPr>
        <w:t xml:space="preserve">»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выпадом (при атаке противникаспереди умение показать туловищем движение в сторону и уйти с мячом в другую), то же, но перевод мяча между ног. Финт 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>«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разворот спиной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 xml:space="preserve">»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с мячом (при сближении с партнером, поворот спиной и уход в другую сторону). Обманное движение при выполнении передач (показ в одну сторону, пас в другую). </w:t>
      </w:r>
    </w:p>
    <w:p w:rsidR="00362CB3" w:rsidRDefault="00362CB3" w:rsidP="00362CB3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362CB3">
        <w:rPr>
          <w:rFonts w:eastAsiaTheme="minorHAnsi"/>
          <w:color w:val="000000"/>
          <w:sz w:val="28"/>
          <w:szCs w:val="28"/>
          <w:lang w:eastAsia="en-US"/>
        </w:rPr>
        <w:t>7)</w:t>
      </w:r>
      <w:r w:rsidRPr="00362CB3"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 xml:space="preserve">Отбор мяча.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Отбор мяча при единоборстве с соперником, находящимся на месте, движущимся навстречу или сбоку, применяя выбивание мяча рукой. Вырывание мяча.</w:t>
      </w:r>
    </w:p>
    <w:p w:rsidR="00362CB3" w:rsidRPr="00362CB3" w:rsidRDefault="00362CB3" w:rsidP="00362CB3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lastRenderedPageBreak/>
        <w:t xml:space="preserve">Раздел 6. Тактическая подготовка </w:t>
      </w:r>
    </w:p>
    <w:p w:rsidR="0093527E" w:rsidRDefault="00362CB3" w:rsidP="0093527E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Под тактикой следует понимать организациюиндивидуальных и коллективных действий игроков, направленных на достижение победы над соперником, т.е. взаимодействие баскетболистов команды по определ</w:t>
      </w:r>
      <w:r w:rsidR="0093527E"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  <w:t>е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нному плану, позволяющему успешно вести борьбу с соперником. Выделяются двакрупных раздела тактики: тактика нападения и тактика защиты. Они в свою очередь делятся на подразделы: индивидуальная, групповая и командная тактика. Внутри этих подразделов выделяют группы тактических действий, выполняемых различными способами. </w:t>
      </w:r>
    </w:p>
    <w:p w:rsidR="00362CB3" w:rsidRPr="0093527E" w:rsidRDefault="00362CB3" w:rsidP="0093527E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Под </w:t>
      </w:r>
      <w:r w:rsidRPr="0093527E">
        <w:rPr>
          <w:rFonts w:ascii="Times New Roman CYR" w:eastAsiaTheme="minorHAnsi" w:hAnsi="Times New Roman CYR" w:cs="Times New Roman CYR"/>
          <w:b/>
          <w:color w:val="000000"/>
          <w:sz w:val="28"/>
          <w:szCs w:val="28"/>
          <w:u w:val="single"/>
          <w:lang w:eastAsia="en-US"/>
        </w:rPr>
        <w:t>тактикой нападения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понимается организация действий команды, владеющей мячом, для взятия корзины соперника. Действия в нападении подразделяются на индивидуальные, групповые и командные.</w:t>
      </w:r>
    </w:p>
    <w:p w:rsidR="00362CB3" w:rsidRPr="00362CB3" w:rsidRDefault="00362CB3" w:rsidP="0093527E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93527E">
        <w:rPr>
          <w:rFonts w:ascii="Times New Roman CYR" w:eastAsiaTheme="minorHAnsi" w:hAnsi="Times New Roman CYR" w:cs="Times New Roman CYR"/>
          <w:b/>
          <w:color w:val="000000"/>
          <w:sz w:val="28"/>
          <w:szCs w:val="28"/>
          <w:lang w:eastAsia="en-US"/>
        </w:rPr>
        <w:t xml:space="preserve">Индивидуальная тактика нападения 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это целенаправленные действия баскетболиста, его умение из нескольких возможных решений данной игровой ситуации выбрать наиболее правильное, умение баскетболиста, если его команда владеет мячом, уйти из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>-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под контроля соперника, найти и создать игровое пространство для себя и партнеров, а если нужно, выиграть борьбу с защитниками.</w:t>
      </w:r>
    </w:p>
    <w:p w:rsidR="00362CB3" w:rsidRPr="00362CB3" w:rsidRDefault="00362CB3" w:rsidP="0093527E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  <w:t>Действие без мяча.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К ним относятся: открывание, отвлечение соперника, создание численного преимущества на отдельном участке площадки.</w:t>
      </w:r>
    </w:p>
    <w:p w:rsidR="00362CB3" w:rsidRPr="00362CB3" w:rsidRDefault="00362CB3" w:rsidP="0093527E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  <w:t>Действия с мячом.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Основными вариантами действий игрока, владеющего мячом,являются: ведение, обводка, обводка с изменением скорости движения, обводка с изменением направления движения, обводка с помощью обманных движений (финтов), броски по кольцу, передачи.</w:t>
      </w:r>
    </w:p>
    <w:p w:rsidR="00362CB3" w:rsidRPr="00362CB3" w:rsidRDefault="00362CB3" w:rsidP="0093527E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93527E">
        <w:rPr>
          <w:rFonts w:ascii="Times New Roman CYR" w:eastAsiaTheme="minorHAnsi" w:hAnsi="Times New Roman CYR" w:cs="Times New Roman CYR"/>
          <w:b/>
          <w:color w:val="000000"/>
          <w:sz w:val="28"/>
          <w:szCs w:val="28"/>
          <w:lang w:eastAsia="en-US"/>
        </w:rPr>
        <w:t>Групповая тактика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решает вопросы взаимодействия двух или нескольких игроков на баскетбольной площадке, называемого комбинациями.</w:t>
      </w:r>
    </w:p>
    <w:p w:rsidR="00362CB3" w:rsidRPr="00362CB3" w:rsidRDefault="00362CB3" w:rsidP="00362CB3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Вся игра состоит из цепи комбинаций и противодействия им. Принято различать два основных вида комбинаций: при 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>«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стандартных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 xml:space="preserve">»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положениях и в ходе игрового эпизода.</w:t>
      </w:r>
    </w:p>
    <w:p w:rsidR="00362CB3" w:rsidRPr="00362CB3" w:rsidRDefault="00362CB3" w:rsidP="0093527E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  <w:t xml:space="preserve">Комбинации при </w:t>
      </w:r>
      <w:r w:rsidRPr="00362CB3">
        <w:rPr>
          <w:rFonts w:eastAsiaTheme="minorHAnsi"/>
          <w:i/>
          <w:iCs/>
          <w:color w:val="000000"/>
          <w:sz w:val="28"/>
          <w:szCs w:val="28"/>
          <w:lang w:eastAsia="en-US"/>
        </w:rPr>
        <w:t>«</w:t>
      </w:r>
      <w:r w:rsidRPr="00362CB3"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  <w:t>стандартных</w:t>
      </w:r>
      <w:r w:rsidRPr="00362CB3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» </w:t>
      </w:r>
      <w:r w:rsidRPr="00362CB3"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  <w:t>положениях.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К ним относятся взаимодействия при вбрасывании мяча из аута, броске по кольцу, выигранного спорного мяча.</w:t>
      </w:r>
    </w:p>
    <w:p w:rsidR="00362CB3" w:rsidRPr="00362CB3" w:rsidRDefault="00362CB3" w:rsidP="0093527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  <w:t>Комбинации в игровых эпизодах.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Проводятся после того, как команда овладела мячом. Групповые действия в игровых эпизодах подразделяются на взаимодействиях в парах, в тройках и т.д. К ним относятся комбинации: 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>«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перегруз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>», «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скрещивание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>», «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передача по периметру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>», «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взаимозаменяемость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>».</w:t>
      </w:r>
    </w:p>
    <w:p w:rsidR="00362CB3" w:rsidRPr="00362CB3" w:rsidRDefault="00362CB3" w:rsidP="0093527E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 xml:space="preserve">Командная тактика 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это организация коллективных действий всей команды при решении задач, возникших в конкретной игровой ситуации. При любых тактических построениях командная тактика осуществляется посредством двух видов действий: </w:t>
      </w:r>
      <w:r w:rsidRPr="00362CB3"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  <w:t>Быстрое нападение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 xml:space="preserve"> -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наиболее эффективный способ организации атакующих действий (быстрый отрыв).</w:t>
      </w:r>
    </w:p>
    <w:p w:rsidR="0093527E" w:rsidRDefault="00362CB3" w:rsidP="00362CB3">
      <w:pPr>
        <w:autoSpaceDE w:val="0"/>
        <w:autoSpaceDN w:val="0"/>
        <w:adjustRightInd w:val="0"/>
        <w:jc w:val="both"/>
        <w:rPr>
          <w:rFonts w:asciiTheme="minorHAnsi" w:eastAsiaTheme="minorHAnsi" w:hAnsiTheme="minorHAnsi" w:cs="Times New Roman CYR"/>
          <w:i/>
          <w:iCs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lastRenderedPageBreak/>
        <w:t xml:space="preserve">Наиболее распространенным видом организации атакующих действий команды является </w:t>
      </w:r>
      <w:r w:rsidRPr="00362CB3"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  <w:t>постепенное нападение</w:t>
      </w:r>
      <w:r w:rsidR="0093527E">
        <w:rPr>
          <w:rFonts w:asciiTheme="minorHAnsi" w:eastAsiaTheme="minorHAnsi" w:hAnsiTheme="minorHAnsi" w:cs="Times New Roman CYR"/>
          <w:i/>
          <w:iCs/>
          <w:color w:val="000000"/>
          <w:sz w:val="28"/>
          <w:szCs w:val="28"/>
          <w:lang w:eastAsia="en-US"/>
        </w:rPr>
        <w:t>.</w:t>
      </w:r>
    </w:p>
    <w:p w:rsidR="00362CB3" w:rsidRPr="00362CB3" w:rsidRDefault="00362CB3" w:rsidP="0093527E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93527E">
        <w:rPr>
          <w:rFonts w:ascii="Times New Roman CYR" w:eastAsiaTheme="minorHAnsi" w:hAnsi="Times New Roman CYR" w:cs="Times New Roman CYR"/>
          <w:b/>
          <w:color w:val="000000"/>
          <w:sz w:val="28"/>
          <w:szCs w:val="28"/>
          <w:u w:val="single"/>
          <w:lang w:eastAsia="en-US"/>
        </w:rPr>
        <w:t>Тактика защиты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предполагает организацию действий команды, не владеющей мячом, направленных на нейтрализацию атакующих действий соперников. Как и в нападении, игра в защите состоит из индивидуальных, групповых и командных действий.</w:t>
      </w:r>
    </w:p>
    <w:p w:rsidR="00362CB3" w:rsidRPr="0093527E" w:rsidRDefault="00362CB3" w:rsidP="0093527E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 xml:space="preserve">Индивидуальная тактика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Успех действий в обороне зависит не только от согласованных действий группы игроков, но и от их умения индивидуально действовать против соперника, владеющего мячом, и без него.</w:t>
      </w:r>
    </w:p>
    <w:p w:rsidR="00362CB3" w:rsidRPr="00362CB3" w:rsidRDefault="00362CB3" w:rsidP="0093527E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  <w:t>Действие против игрока без мяча.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К ним относятся: закрывание, сопровождение и перехват мяча.</w:t>
      </w:r>
    </w:p>
    <w:p w:rsidR="00362CB3" w:rsidRPr="00362CB3" w:rsidRDefault="00362CB3" w:rsidP="0093527E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  <w:t>Действие против игрока с мячом.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Действуя против игрока, владеющего мячом (отбор мяча), воспрепятствовать его передаче (противодействие передаче мяча), выходу с мячом на бросковую позицию (противодействие ведению), бросок мяча (противодействие броску в кольцо).</w:t>
      </w:r>
    </w:p>
    <w:p w:rsidR="00362CB3" w:rsidRPr="00362CB3" w:rsidRDefault="00362CB3" w:rsidP="0093527E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 xml:space="preserve">Групповая тактика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Групповая тактика в защите предусматривает организованное действие двух или нескольких игроков против любогосоперника, угрожающего броском в кольцо, и направлена на оказание помощи партнерам.</w:t>
      </w:r>
    </w:p>
    <w:p w:rsidR="00362CB3" w:rsidRPr="00362CB3" w:rsidRDefault="00362CB3" w:rsidP="0093527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К способам взаимодействия двух игроков в защите относятся: страховка, противодействие взаимодействиям в атаке 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>«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выход на свободное место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 xml:space="preserve">»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и 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>«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скрещивание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>».</w:t>
      </w:r>
    </w:p>
    <w:p w:rsidR="00362CB3" w:rsidRPr="00362CB3" w:rsidRDefault="00362CB3" w:rsidP="0093527E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К способам взаимодействия трех или более игроков относятся специально организованные противодействия: построение 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>«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зона</w:t>
      </w:r>
      <w:r w:rsidRPr="00362CB3">
        <w:rPr>
          <w:rFonts w:eastAsiaTheme="minorHAnsi"/>
          <w:color w:val="000000"/>
          <w:sz w:val="28"/>
          <w:szCs w:val="28"/>
          <w:lang w:eastAsia="en-US"/>
        </w:rPr>
        <w:t xml:space="preserve">» 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и создание прессинга.</w:t>
      </w:r>
    </w:p>
    <w:p w:rsidR="00362CB3" w:rsidRPr="00362CB3" w:rsidRDefault="00362CB3" w:rsidP="0093527E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>Командная тактика</w:t>
      </w:r>
      <w:r w:rsidR="0093527E">
        <w:rPr>
          <w:rFonts w:asciiTheme="minorHAnsi" w:eastAsiaTheme="minorHAnsi" w:hAnsiTheme="minorHAnsi" w:cs="Times New Roman CYR"/>
          <w:b/>
          <w:bCs/>
          <w:color w:val="000000"/>
          <w:sz w:val="28"/>
          <w:szCs w:val="28"/>
          <w:lang w:eastAsia="en-US"/>
        </w:rPr>
        <w:t>.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 основе командной игры в обороне лежат организованные тактические действия игроков против атакующих соперников. В зависимости от структуры и характера атакующих действий командные действия в обороне включают защиту </w:t>
      </w:r>
      <w:r w:rsidRPr="00362CB3"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  <w:t>против быстрого нападения</w:t>
      </w: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и </w:t>
      </w:r>
      <w:r w:rsidRPr="00362CB3"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  <w:t>организованного нападения.</w:t>
      </w:r>
    </w:p>
    <w:p w:rsidR="00362CB3" w:rsidRPr="00362CB3" w:rsidRDefault="00362CB3" w:rsidP="0093527E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iCs/>
          <w:color w:val="000000"/>
          <w:sz w:val="28"/>
          <w:szCs w:val="28"/>
          <w:lang w:eastAsia="en-US"/>
        </w:rPr>
      </w:pPr>
      <w:r w:rsidRPr="00362CB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Помимо общих закономерностей ведения игры в защите против быстрого и организованного нападения, можно выделить ряд способов организации командных действий в обороне: </w:t>
      </w:r>
      <w:r w:rsidRPr="00362CB3">
        <w:rPr>
          <w:rFonts w:ascii="Times New Roman CYR" w:eastAsiaTheme="minorHAnsi" w:hAnsi="Times New Roman CYR" w:cs="Times New Roman CYR"/>
          <w:i/>
          <w:iCs/>
          <w:color w:val="000000"/>
          <w:sz w:val="28"/>
          <w:szCs w:val="28"/>
          <w:lang w:eastAsia="en-US"/>
        </w:rPr>
        <w:t>персональная защита, зонная защита, комбинированная защита.</w:t>
      </w:r>
    </w:p>
    <w:p w:rsidR="00DA544E" w:rsidRDefault="00DA544E" w:rsidP="00DA544E">
      <w:pPr>
        <w:pStyle w:val="c0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DA544E">
        <w:rPr>
          <w:b/>
          <w:sz w:val="28"/>
          <w:szCs w:val="28"/>
        </w:rPr>
        <w:t>Раздел 7. Спортивные игры</w:t>
      </w:r>
    </w:p>
    <w:p w:rsidR="00DA544E" w:rsidRPr="00DA544E" w:rsidRDefault="00DA544E" w:rsidP="00DA544E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DA544E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Для решения функций данной программы следует применять в большей степени игровой метод, способствующий комплексному совершенствованию движений при их первоначально</w:t>
      </w:r>
      <w:r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  <w:t xml:space="preserve">й </w:t>
      </w:r>
      <w:r w:rsidRPr="00DA544E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отработке, используется для совершенствования физических качеств, потому что в игровом методе присутствуют благоприятные предпосылки для развития ловкости, силы, быстроты, выносливости.В занятия с использованием игрового метода вводятся упражнения, которые носят соревновательный характер. К игровой форме относят подготовительные упражнения, </w:t>
      </w:r>
      <w:r w:rsidRPr="00DA544E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lastRenderedPageBreak/>
        <w:t>вспомогательные игры и упражнения, где присутствуют элементы соперничества.</w:t>
      </w:r>
    </w:p>
    <w:p w:rsidR="007A6476" w:rsidRDefault="007A6476" w:rsidP="00384236">
      <w:pPr>
        <w:shd w:val="clear" w:color="auto" w:fill="FFFFFF"/>
        <w:jc w:val="center"/>
        <w:rPr>
          <w:b/>
          <w:sz w:val="28"/>
        </w:rPr>
      </w:pPr>
    </w:p>
    <w:p w:rsidR="007A6476" w:rsidRPr="00B306AF" w:rsidRDefault="007A6476" w:rsidP="007A6476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>6. К</w:t>
      </w:r>
      <w:r w:rsidRPr="00B306AF">
        <w:rPr>
          <w:b/>
          <w:sz w:val="28"/>
        </w:rPr>
        <w:t>омплекс организационно-педагогических условий.</w:t>
      </w:r>
    </w:p>
    <w:p w:rsidR="007A6476" w:rsidRDefault="007A6476" w:rsidP="007A6476">
      <w:pPr>
        <w:tabs>
          <w:tab w:val="left" w:pos="3060"/>
        </w:tabs>
        <w:rPr>
          <w:b/>
          <w:sz w:val="28"/>
          <w:szCs w:val="28"/>
        </w:rPr>
      </w:pPr>
    </w:p>
    <w:p w:rsidR="007A6476" w:rsidRPr="00DA560D" w:rsidRDefault="007A6476" w:rsidP="007A6476">
      <w:pPr>
        <w:tabs>
          <w:tab w:val="left" w:pos="3060"/>
        </w:tabs>
        <w:rPr>
          <w:b/>
          <w:sz w:val="28"/>
          <w:szCs w:val="28"/>
        </w:rPr>
      </w:pPr>
      <w:r w:rsidRPr="00DA560D">
        <w:rPr>
          <w:b/>
          <w:sz w:val="28"/>
          <w:szCs w:val="28"/>
        </w:rPr>
        <w:t>Материально-техническое обеспечение.</w:t>
      </w:r>
    </w:p>
    <w:p w:rsidR="007A6476" w:rsidRPr="00DA560D" w:rsidRDefault="00B77899" w:rsidP="007A6476">
      <w:pPr>
        <w:tabs>
          <w:tab w:val="left" w:pos="3060"/>
        </w:tabs>
        <w:ind w:firstLine="567"/>
        <w:jc w:val="both"/>
        <w:rPr>
          <w:b/>
          <w:sz w:val="28"/>
          <w:szCs w:val="28"/>
        </w:rPr>
      </w:pPr>
      <w:r w:rsidRPr="00DA560D">
        <w:rPr>
          <w:b/>
          <w:sz w:val="28"/>
          <w:szCs w:val="28"/>
        </w:rPr>
        <w:t xml:space="preserve">Спортивный </w:t>
      </w:r>
      <w:r w:rsidR="007A6476" w:rsidRPr="00DA560D">
        <w:rPr>
          <w:b/>
          <w:sz w:val="28"/>
          <w:szCs w:val="28"/>
        </w:rPr>
        <w:t>зал</w:t>
      </w:r>
    </w:p>
    <w:p w:rsidR="007A6476" w:rsidRPr="00DA560D" w:rsidRDefault="00B77899" w:rsidP="007A6476">
      <w:pPr>
        <w:tabs>
          <w:tab w:val="left" w:pos="3060"/>
        </w:tabs>
        <w:ind w:firstLine="567"/>
        <w:jc w:val="both"/>
        <w:rPr>
          <w:sz w:val="28"/>
          <w:szCs w:val="28"/>
        </w:rPr>
      </w:pPr>
      <w:r w:rsidRPr="00DA560D">
        <w:rPr>
          <w:sz w:val="28"/>
          <w:szCs w:val="28"/>
        </w:rPr>
        <w:t>Скамейки – 4 шт</w:t>
      </w:r>
      <w:r w:rsidR="00DA560D" w:rsidRPr="00DA560D">
        <w:rPr>
          <w:sz w:val="28"/>
          <w:szCs w:val="28"/>
        </w:rPr>
        <w:t>.</w:t>
      </w:r>
      <w:r w:rsidRPr="00DA560D">
        <w:rPr>
          <w:sz w:val="28"/>
          <w:szCs w:val="28"/>
        </w:rPr>
        <w:t>,</w:t>
      </w:r>
    </w:p>
    <w:p w:rsidR="00B77899" w:rsidRPr="00DA560D" w:rsidRDefault="00B77899" w:rsidP="007A6476">
      <w:pPr>
        <w:tabs>
          <w:tab w:val="left" w:pos="3060"/>
        </w:tabs>
        <w:ind w:firstLine="567"/>
        <w:jc w:val="both"/>
        <w:rPr>
          <w:sz w:val="28"/>
          <w:szCs w:val="28"/>
        </w:rPr>
      </w:pPr>
      <w:r w:rsidRPr="00DA560D">
        <w:rPr>
          <w:sz w:val="28"/>
          <w:szCs w:val="28"/>
        </w:rPr>
        <w:t xml:space="preserve">Мячи </w:t>
      </w:r>
      <w:r w:rsidR="00DA560D" w:rsidRPr="00DA560D">
        <w:rPr>
          <w:sz w:val="28"/>
          <w:szCs w:val="28"/>
        </w:rPr>
        <w:t>–10 шт.,</w:t>
      </w:r>
    </w:p>
    <w:p w:rsidR="00DA560D" w:rsidRPr="00DA560D" w:rsidRDefault="00DA560D" w:rsidP="00DA560D">
      <w:pPr>
        <w:tabs>
          <w:tab w:val="left" w:pos="3060"/>
        </w:tabs>
        <w:ind w:firstLine="567"/>
        <w:jc w:val="both"/>
        <w:rPr>
          <w:sz w:val="28"/>
          <w:szCs w:val="28"/>
        </w:rPr>
      </w:pPr>
      <w:r w:rsidRPr="00DA560D">
        <w:rPr>
          <w:sz w:val="28"/>
          <w:szCs w:val="28"/>
        </w:rPr>
        <w:t>Спортивные фишки – 10 шт.,</w:t>
      </w:r>
    </w:p>
    <w:p w:rsidR="00DA560D" w:rsidRPr="00DA560D" w:rsidRDefault="00DA560D" w:rsidP="00FC03C1">
      <w:pPr>
        <w:tabs>
          <w:tab w:val="left" w:pos="3060"/>
        </w:tabs>
        <w:ind w:firstLine="567"/>
        <w:jc w:val="both"/>
        <w:rPr>
          <w:sz w:val="28"/>
          <w:szCs w:val="28"/>
        </w:rPr>
      </w:pPr>
      <w:r w:rsidRPr="00DA560D">
        <w:rPr>
          <w:sz w:val="28"/>
          <w:szCs w:val="28"/>
        </w:rPr>
        <w:t>Баскетбольное кольцо – 2 шт.</w:t>
      </w:r>
    </w:p>
    <w:p w:rsidR="007A6476" w:rsidRPr="00DA560D" w:rsidRDefault="007A6476" w:rsidP="007A6476">
      <w:pPr>
        <w:ind w:left="720"/>
        <w:jc w:val="both"/>
        <w:rPr>
          <w:sz w:val="28"/>
          <w:szCs w:val="28"/>
        </w:rPr>
      </w:pPr>
      <w:r w:rsidRPr="00DA560D">
        <w:rPr>
          <w:sz w:val="28"/>
          <w:szCs w:val="28"/>
        </w:rPr>
        <w:t>А также</w:t>
      </w:r>
    </w:p>
    <w:p w:rsidR="007A6476" w:rsidRDefault="007A6476" w:rsidP="003B049C">
      <w:pPr>
        <w:ind w:firstLine="567"/>
        <w:jc w:val="both"/>
        <w:rPr>
          <w:sz w:val="28"/>
          <w:szCs w:val="28"/>
        </w:rPr>
      </w:pPr>
      <w:r w:rsidRPr="00DA560D">
        <w:rPr>
          <w:sz w:val="28"/>
          <w:szCs w:val="28"/>
        </w:rPr>
        <w:t xml:space="preserve">- наличие у детей специальной формы для занятий </w:t>
      </w:r>
      <w:r w:rsidR="00DA560D">
        <w:rPr>
          <w:sz w:val="28"/>
          <w:szCs w:val="28"/>
        </w:rPr>
        <w:t>– шорты, футболка, носки, кроссовки.</w:t>
      </w:r>
    </w:p>
    <w:p w:rsidR="007A6476" w:rsidRDefault="007A6476" w:rsidP="007A6476">
      <w:pPr>
        <w:tabs>
          <w:tab w:val="left" w:pos="30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Кадровые условия.</w:t>
      </w:r>
    </w:p>
    <w:p w:rsidR="007A6476" w:rsidRDefault="007A6476" w:rsidP="007A6476">
      <w:pPr>
        <w:tabs>
          <w:tab w:val="left" w:pos="30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Занятия проводит педагог дополнительного образования </w:t>
      </w:r>
      <w:proofErr w:type="spellStart"/>
      <w:r w:rsidR="001B13AF">
        <w:rPr>
          <w:sz w:val="28"/>
          <w:szCs w:val="28"/>
        </w:rPr>
        <w:t>Острижный</w:t>
      </w:r>
      <w:proofErr w:type="spellEnd"/>
      <w:r w:rsidR="001B13AF">
        <w:rPr>
          <w:sz w:val="28"/>
          <w:szCs w:val="28"/>
        </w:rPr>
        <w:t xml:space="preserve"> Алексей Сергеевич</w:t>
      </w:r>
      <w:r>
        <w:rPr>
          <w:sz w:val="28"/>
          <w:szCs w:val="28"/>
        </w:rPr>
        <w:t xml:space="preserve">, </w:t>
      </w:r>
      <w:r w:rsidRPr="00DA560D">
        <w:rPr>
          <w:sz w:val="28"/>
          <w:szCs w:val="28"/>
        </w:rPr>
        <w:t xml:space="preserve">окончил </w:t>
      </w:r>
      <w:r w:rsidR="00DA560D">
        <w:rPr>
          <w:sz w:val="28"/>
          <w:szCs w:val="28"/>
        </w:rPr>
        <w:t>Смоленское государственное училище Олимпийского резерва по специальности «</w:t>
      </w:r>
      <w:r w:rsidR="00FC03C1">
        <w:rPr>
          <w:sz w:val="28"/>
          <w:szCs w:val="28"/>
        </w:rPr>
        <w:t>преподаватель</w:t>
      </w:r>
      <w:r w:rsidR="00DA560D">
        <w:rPr>
          <w:sz w:val="28"/>
          <w:szCs w:val="28"/>
        </w:rPr>
        <w:t xml:space="preserve"> физической культуры»</w:t>
      </w:r>
    </w:p>
    <w:p w:rsidR="007A6476" w:rsidRDefault="007A6476" w:rsidP="007A6476">
      <w:pPr>
        <w:tabs>
          <w:tab w:val="left" w:pos="3060"/>
        </w:tabs>
        <w:ind w:firstLine="567"/>
        <w:jc w:val="both"/>
        <w:rPr>
          <w:sz w:val="28"/>
          <w:szCs w:val="28"/>
        </w:rPr>
      </w:pPr>
    </w:p>
    <w:p w:rsidR="007A6476" w:rsidRDefault="007A6476" w:rsidP="007A6476">
      <w:pPr>
        <w:pStyle w:val="a4"/>
        <w:numPr>
          <w:ilvl w:val="0"/>
          <w:numId w:val="29"/>
        </w:numPr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6C1FC7">
        <w:rPr>
          <w:rFonts w:ascii="Times New Roman" w:hAnsi="Times New Roman"/>
          <w:b/>
          <w:sz w:val="28"/>
          <w:szCs w:val="28"/>
        </w:rPr>
        <w:t>ценочные материалы.</w:t>
      </w:r>
    </w:p>
    <w:p w:rsidR="00DA54BD" w:rsidRDefault="00DA54BD" w:rsidP="00384236">
      <w:pPr>
        <w:pStyle w:val="a4"/>
        <w:tabs>
          <w:tab w:val="left" w:pos="3060"/>
        </w:tabs>
        <w:spacing w:after="0" w:line="240" w:lineRule="auto"/>
        <w:ind w:left="1789"/>
        <w:rPr>
          <w:rFonts w:ascii="Times New Roman" w:hAnsi="Times New Roman"/>
          <w:b/>
          <w:sz w:val="28"/>
          <w:szCs w:val="28"/>
        </w:rPr>
      </w:pPr>
    </w:p>
    <w:p w:rsidR="003B049C" w:rsidRDefault="00DA54BD" w:rsidP="00DA54BD">
      <w:pPr>
        <w:tabs>
          <w:tab w:val="left" w:pos="3060"/>
        </w:tabs>
        <w:rPr>
          <w:sz w:val="28"/>
          <w:szCs w:val="28"/>
        </w:rPr>
      </w:pPr>
      <w:r w:rsidRPr="00DA54BD">
        <w:rPr>
          <w:sz w:val="28"/>
          <w:szCs w:val="28"/>
        </w:rPr>
        <w:t xml:space="preserve">Механизмом оценки </w:t>
      </w:r>
      <w:r w:rsidR="001B13AF" w:rsidRPr="00DA54BD">
        <w:rPr>
          <w:sz w:val="28"/>
          <w:szCs w:val="28"/>
        </w:rPr>
        <w:t>результатов,</w:t>
      </w:r>
      <w:r w:rsidRPr="00DA54BD">
        <w:rPr>
          <w:sz w:val="28"/>
          <w:szCs w:val="28"/>
        </w:rPr>
        <w:t xml:space="preserve"> обуч</w:t>
      </w:r>
      <w:r w:rsidR="003B049C">
        <w:rPr>
          <w:sz w:val="28"/>
          <w:szCs w:val="28"/>
        </w:rPr>
        <w:t>ающихся в ходе реализации данной</w:t>
      </w:r>
    </w:p>
    <w:p w:rsidR="00DA54BD" w:rsidRPr="00DA54BD" w:rsidRDefault="00DA54BD" w:rsidP="00DA54BD">
      <w:pPr>
        <w:tabs>
          <w:tab w:val="left" w:pos="3060"/>
        </w:tabs>
        <w:rPr>
          <w:sz w:val="28"/>
          <w:szCs w:val="28"/>
        </w:rPr>
      </w:pPr>
      <w:r w:rsidRPr="00DA54BD">
        <w:rPr>
          <w:sz w:val="28"/>
          <w:szCs w:val="28"/>
        </w:rPr>
        <w:t>Программы является контроль знаний, умений и навыков.</w:t>
      </w:r>
    </w:p>
    <w:p w:rsidR="00DA54BD" w:rsidRPr="00DA54BD" w:rsidRDefault="00DA54BD" w:rsidP="00DA54BD">
      <w:pPr>
        <w:pStyle w:val="a4"/>
        <w:tabs>
          <w:tab w:val="left" w:pos="3060"/>
        </w:tabs>
        <w:ind w:left="-142"/>
        <w:jc w:val="both"/>
        <w:rPr>
          <w:rFonts w:ascii="Times New Roman" w:hAnsi="Times New Roman"/>
          <w:sz w:val="28"/>
          <w:szCs w:val="28"/>
        </w:rPr>
      </w:pPr>
      <w:r w:rsidRPr="00DA54BD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>е</w:t>
      </w:r>
      <w:r w:rsidRPr="00DA54BD">
        <w:rPr>
          <w:rFonts w:ascii="Times New Roman" w:hAnsi="Times New Roman"/>
          <w:b/>
          <w:sz w:val="28"/>
          <w:szCs w:val="28"/>
        </w:rPr>
        <w:t>кущий контроль:</w:t>
      </w:r>
      <w:r w:rsidRPr="00DA54BD">
        <w:rPr>
          <w:rFonts w:ascii="Times New Roman" w:hAnsi="Times New Roman"/>
          <w:sz w:val="28"/>
          <w:szCs w:val="28"/>
        </w:rPr>
        <w:t xml:space="preserve"> отслеживание личностного развития детей методом наблюдения.</w:t>
      </w:r>
    </w:p>
    <w:p w:rsidR="00DA54BD" w:rsidRPr="00DA54BD" w:rsidRDefault="00DA54BD" w:rsidP="00DA54BD">
      <w:pPr>
        <w:pStyle w:val="a4"/>
        <w:tabs>
          <w:tab w:val="left" w:pos="3060"/>
        </w:tabs>
        <w:ind w:left="-142"/>
        <w:jc w:val="both"/>
        <w:rPr>
          <w:rFonts w:ascii="Times New Roman" w:hAnsi="Times New Roman"/>
          <w:sz w:val="28"/>
          <w:szCs w:val="28"/>
        </w:rPr>
      </w:pPr>
      <w:r w:rsidRPr="00DA54BD">
        <w:rPr>
          <w:rFonts w:ascii="Times New Roman" w:hAnsi="Times New Roman"/>
          <w:b/>
          <w:sz w:val="28"/>
          <w:szCs w:val="28"/>
        </w:rPr>
        <w:t>Промежуточная аттестация</w:t>
      </w:r>
      <w:r w:rsidRPr="00DA54BD">
        <w:rPr>
          <w:rFonts w:ascii="Times New Roman" w:hAnsi="Times New Roman"/>
          <w:sz w:val="28"/>
          <w:szCs w:val="28"/>
        </w:rPr>
        <w:t xml:space="preserve">: проводится в конце </w:t>
      </w:r>
      <w:r w:rsidR="003B049C">
        <w:rPr>
          <w:rFonts w:ascii="Times New Roman" w:hAnsi="Times New Roman"/>
          <w:sz w:val="28"/>
          <w:szCs w:val="28"/>
        </w:rPr>
        <w:t xml:space="preserve">учебного </w:t>
      </w:r>
      <w:r w:rsidRPr="00DA54BD">
        <w:rPr>
          <w:rFonts w:ascii="Times New Roman" w:hAnsi="Times New Roman"/>
          <w:sz w:val="28"/>
          <w:szCs w:val="28"/>
        </w:rPr>
        <w:t xml:space="preserve"> года обучения  и представляет собой оценку качества усвоения учащимися содержания образовательной программы за данный период обучения.</w:t>
      </w:r>
    </w:p>
    <w:p w:rsidR="00DA54BD" w:rsidRPr="00DA54BD" w:rsidRDefault="00DA54BD" w:rsidP="00DA54BD">
      <w:pPr>
        <w:pStyle w:val="a4"/>
        <w:tabs>
          <w:tab w:val="left" w:pos="3060"/>
        </w:tabs>
        <w:ind w:left="-142"/>
        <w:jc w:val="both"/>
        <w:rPr>
          <w:rFonts w:ascii="Times New Roman" w:hAnsi="Times New Roman"/>
          <w:sz w:val="28"/>
          <w:szCs w:val="28"/>
        </w:rPr>
      </w:pPr>
      <w:r w:rsidRPr="00DA54BD">
        <w:rPr>
          <w:rFonts w:ascii="Times New Roman" w:hAnsi="Times New Roman"/>
          <w:b/>
          <w:sz w:val="28"/>
          <w:szCs w:val="28"/>
        </w:rPr>
        <w:t>Форма проведения:</w:t>
      </w:r>
      <w:r w:rsidRPr="00DA54BD">
        <w:rPr>
          <w:rFonts w:ascii="Times New Roman" w:hAnsi="Times New Roman"/>
          <w:sz w:val="28"/>
          <w:szCs w:val="28"/>
        </w:rPr>
        <w:t xml:space="preserve"> открытое занятие</w:t>
      </w:r>
      <w:r w:rsidR="003B049C">
        <w:rPr>
          <w:rFonts w:ascii="Times New Roman" w:hAnsi="Times New Roman"/>
          <w:sz w:val="28"/>
          <w:szCs w:val="28"/>
        </w:rPr>
        <w:t xml:space="preserve">, </w:t>
      </w:r>
      <w:r w:rsidR="003B049C" w:rsidRPr="003B049C">
        <w:rPr>
          <w:rFonts w:ascii="Times New Roman" w:hAnsi="Times New Roman"/>
          <w:b/>
          <w:sz w:val="28"/>
          <w:szCs w:val="28"/>
        </w:rPr>
        <w:t>зачетная игра</w:t>
      </w:r>
      <w:r w:rsidRPr="003B049C">
        <w:rPr>
          <w:rFonts w:ascii="Times New Roman" w:hAnsi="Times New Roman"/>
          <w:b/>
          <w:sz w:val="28"/>
          <w:szCs w:val="28"/>
        </w:rPr>
        <w:t>.</w:t>
      </w:r>
    </w:p>
    <w:p w:rsidR="00DA54BD" w:rsidRPr="00DA54BD" w:rsidRDefault="00DA54BD" w:rsidP="00DA54BD">
      <w:pPr>
        <w:pStyle w:val="a4"/>
        <w:tabs>
          <w:tab w:val="left" w:pos="3060"/>
        </w:tabs>
        <w:ind w:left="-142"/>
        <w:jc w:val="both"/>
        <w:rPr>
          <w:rFonts w:ascii="Times New Roman" w:hAnsi="Times New Roman"/>
          <w:sz w:val="28"/>
          <w:szCs w:val="28"/>
        </w:rPr>
      </w:pPr>
      <w:r w:rsidRPr="00DA54BD">
        <w:rPr>
          <w:rFonts w:ascii="Times New Roman" w:hAnsi="Times New Roman"/>
          <w:b/>
          <w:sz w:val="28"/>
          <w:szCs w:val="28"/>
        </w:rPr>
        <w:t>Итоговое занятие.</w:t>
      </w:r>
      <w:r w:rsidR="003B049C">
        <w:rPr>
          <w:rFonts w:ascii="Times New Roman" w:hAnsi="Times New Roman"/>
          <w:b/>
          <w:sz w:val="28"/>
          <w:szCs w:val="28"/>
        </w:rPr>
        <w:t xml:space="preserve"> </w:t>
      </w:r>
      <w:r w:rsidRPr="00DA54BD">
        <w:rPr>
          <w:rFonts w:ascii="Times New Roman" w:hAnsi="Times New Roman"/>
          <w:sz w:val="28"/>
          <w:szCs w:val="28"/>
        </w:rPr>
        <w:t>На данном занятии проводится подведение итогов, вручение грамот и дипломов за участие в мероприятиях и  конкурсах.</w:t>
      </w:r>
    </w:p>
    <w:p w:rsidR="007A6476" w:rsidRPr="00DA54BD" w:rsidRDefault="007A6476" w:rsidP="007A6476">
      <w:pPr>
        <w:pStyle w:val="a4"/>
        <w:tabs>
          <w:tab w:val="left" w:pos="3060"/>
        </w:tabs>
        <w:spacing w:after="0" w:line="240" w:lineRule="auto"/>
        <w:ind w:left="0" w:firstLine="567"/>
        <w:rPr>
          <w:rFonts w:ascii="Times New Roman" w:hAnsi="Times New Roman"/>
          <w:b/>
          <w:sz w:val="28"/>
          <w:szCs w:val="28"/>
        </w:rPr>
      </w:pPr>
    </w:p>
    <w:p w:rsidR="00DA54BD" w:rsidRDefault="00DA54BD" w:rsidP="00DA54BD">
      <w:pPr>
        <w:pStyle w:val="a4"/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Методическое обеспечение.</w:t>
      </w:r>
    </w:p>
    <w:p w:rsidR="00DA54BD" w:rsidRPr="002054CA" w:rsidRDefault="00DA54BD" w:rsidP="00DA54BD">
      <w:pPr>
        <w:jc w:val="center"/>
        <w:rPr>
          <w:b/>
          <w:color w:val="000000"/>
          <w:sz w:val="28"/>
          <w:szCs w:val="28"/>
        </w:rPr>
      </w:pPr>
    </w:p>
    <w:p w:rsidR="00DA54BD" w:rsidRPr="002054CA" w:rsidRDefault="00DA54BD" w:rsidP="003B049C">
      <w:pPr>
        <w:pStyle w:val="a4"/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2054CA">
        <w:rPr>
          <w:rFonts w:ascii="Times New Roman" w:hAnsi="Times New Roman"/>
          <w:sz w:val="28"/>
          <w:szCs w:val="28"/>
        </w:rPr>
        <w:t>Методические материалы по охране труда</w:t>
      </w:r>
      <w:r>
        <w:rPr>
          <w:rFonts w:ascii="Times New Roman" w:hAnsi="Times New Roman"/>
          <w:sz w:val="28"/>
          <w:szCs w:val="28"/>
        </w:rPr>
        <w:t>.</w:t>
      </w:r>
    </w:p>
    <w:p w:rsidR="00DA54BD" w:rsidRDefault="00DA54BD" w:rsidP="003B049C">
      <w:pPr>
        <w:pStyle w:val="a4"/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2054CA">
        <w:rPr>
          <w:rFonts w:ascii="Times New Roman" w:hAnsi="Times New Roman"/>
          <w:sz w:val="28"/>
          <w:szCs w:val="28"/>
        </w:rPr>
        <w:t>Диагностические материалы (анкеты, задания).</w:t>
      </w:r>
    </w:p>
    <w:p w:rsidR="00503F54" w:rsidRDefault="00DA54BD" w:rsidP="003B049C">
      <w:pPr>
        <w:pStyle w:val="a3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П</w:t>
      </w:r>
      <w:r w:rsidR="00503F54">
        <w:rPr>
          <w:b/>
          <w:bCs/>
          <w:iCs/>
          <w:sz w:val="28"/>
          <w:szCs w:val="28"/>
        </w:rPr>
        <w:t>рограммно-методическое обеспечение</w:t>
      </w:r>
      <w:r>
        <w:rPr>
          <w:b/>
          <w:bCs/>
          <w:iCs/>
          <w:sz w:val="28"/>
          <w:szCs w:val="28"/>
        </w:rPr>
        <w:t>:</w:t>
      </w:r>
    </w:p>
    <w:p w:rsidR="006A44E4" w:rsidRDefault="006A44E4" w:rsidP="003B049C">
      <w:pPr>
        <w:autoSpaceDE w:val="0"/>
        <w:autoSpaceDN w:val="0"/>
        <w:adjustRightInd w:val="0"/>
        <w:ind w:firstLine="567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6A44E4">
        <w:rPr>
          <w:rFonts w:eastAsiaTheme="minorHAnsi"/>
          <w:color w:val="000000"/>
          <w:sz w:val="28"/>
          <w:szCs w:val="28"/>
          <w:lang w:eastAsia="en-US"/>
        </w:rPr>
        <w:t xml:space="preserve">1. 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Примерная программа спортивной подготовки для детско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>-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юношеских спортивных школ (ДЮСШ), специализированных детско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>-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юношеских школ олимпийского резерва (СДЮШОР) Ю.М.Портнов и др.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М. Советский спорт, 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 xml:space="preserve">2004. -100 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с. </w:t>
      </w:r>
    </w:p>
    <w:p w:rsidR="006A44E4" w:rsidRPr="006A44E4" w:rsidRDefault="006A44E4" w:rsidP="006A44E4">
      <w:pPr>
        <w:autoSpaceDE w:val="0"/>
        <w:autoSpaceDN w:val="0"/>
        <w:adjustRightInd w:val="0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6A44E4">
        <w:rPr>
          <w:rFonts w:eastAsiaTheme="minorHAnsi"/>
          <w:color w:val="000000"/>
          <w:sz w:val="28"/>
          <w:szCs w:val="28"/>
          <w:lang w:eastAsia="en-US"/>
        </w:rPr>
        <w:t>2.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Баскетбол. Учебник для вузов физической культуры / под ред. Ю.М.</w:t>
      </w:r>
    </w:p>
    <w:p w:rsidR="006A44E4" w:rsidRDefault="006A44E4" w:rsidP="006A44E4">
      <w:pPr>
        <w:autoSpaceDE w:val="0"/>
        <w:autoSpaceDN w:val="0"/>
        <w:adjustRightInd w:val="0"/>
        <w:ind w:firstLine="567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Портнова. 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М., 1997. </w:t>
      </w:r>
    </w:p>
    <w:p w:rsidR="006A44E4" w:rsidRDefault="006A44E4" w:rsidP="006A44E4">
      <w:pPr>
        <w:autoSpaceDE w:val="0"/>
        <w:autoSpaceDN w:val="0"/>
        <w:adjustRightInd w:val="0"/>
        <w:ind w:firstLine="567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6A44E4">
        <w:rPr>
          <w:rFonts w:eastAsiaTheme="minorHAnsi"/>
          <w:color w:val="000000"/>
          <w:sz w:val="28"/>
          <w:szCs w:val="28"/>
          <w:lang w:eastAsia="en-US"/>
        </w:rPr>
        <w:lastRenderedPageBreak/>
        <w:t>3.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Костикова Л.В. Баскетбол: Азбукаспорта. 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М: </w:t>
      </w:r>
      <w:proofErr w:type="spellStart"/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ФиС</w:t>
      </w:r>
      <w:proofErr w:type="spellEnd"/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, 2001. </w:t>
      </w:r>
    </w:p>
    <w:p w:rsidR="006A44E4" w:rsidRPr="006A44E4" w:rsidRDefault="006A44E4" w:rsidP="006A44E4">
      <w:pPr>
        <w:autoSpaceDE w:val="0"/>
        <w:autoSpaceDN w:val="0"/>
        <w:adjustRightInd w:val="0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6A44E4">
        <w:rPr>
          <w:rFonts w:eastAsiaTheme="minorHAnsi"/>
          <w:color w:val="000000"/>
          <w:sz w:val="28"/>
          <w:szCs w:val="28"/>
          <w:lang w:eastAsia="en-US"/>
        </w:rPr>
        <w:t>4.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Спортивные игры. Учебники для вузов. Том 1. / под ред. Ю.Д.</w:t>
      </w:r>
    </w:p>
    <w:p w:rsidR="006A44E4" w:rsidRDefault="006A44E4" w:rsidP="006A44E4">
      <w:pPr>
        <w:autoSpaceDE w:val="0"/>
        <w:autoSpaceDN w:val="0"/>
        <w:adjustRightInd w:val="0"/>
        <w:ind w:firstLine="567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Железняка, Ю.М. Портнова. 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М.: Изд. Центр Академия, 2002. </w:t>
      </w:r>
    </w:p>
    <w:p w:rsidR="006A44E4" w:rsidRPr="006A44E4" w:rsidRDefault="006A44E4" w:rsidP="006A44E4">
      <w:pPr>
        <w:autoSpaceDE w:val="0"/>
        <w:autoSpaceDN w:val="0"/>
        <w:adjustRightInd w:val="0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6A44E4">
        <w:rPr>
          <w:rFonts w:eastAsiaTheme="minorHAnsi"/>
          <w:color w:val="000000"/>
          <w:sz w:val="28"/>
          <w:szCs w:val="28"/>
          <w:lang w:eastAsia="en-US"/>
        </w:rPr>
        <w:t>5.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Спортивные игры. Учебник для вузов. Том 2 / под ред. Ю.Д.</w:t>
      </w:r>
    </w:p>
    <w:p w:rsidR="006A44E4" w:rsidRDefault="006A44E4" w:rsidP="006A44E4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Железняка, Ю.М. Портнова. 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М.: Изд. Центр Академия, 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 xml:space="preserve">2004. </w:t>
      </w:r>
    </w:p>
    <w:p w:rsidR="006A44E4" w:rsidRDefault="006A44E4" w:rsidP="006A44E4">
      <w:pPr>
        <w:autoSpaceDE w:val="0"/>
        <w:autoSpaceDN w:val="0"/>
        <w:adjustRightInd w:val="0"/>
        <w:ind w:firstLine="567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6A44E4">
        <w:rPr>
          <w:rFonts w:eastAsiaTheme="minorHAnsi"/>
          <w:color w:val="000000"/>
          <w:sz w:val="28"/>
          <w:szCs w:val="28"/>
          <w:lang w:eastAsia="en-US"/>
        </w:rPr>
        <w:t>6.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Программа дисциплины 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>«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Теория и методика баскетбола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 xml:space="preserve">». 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Для вузов физической культуры / под ред. Ю.М. Портнова. 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М., 2004. </w:t>
      </w:r>
    </w:p>
    <w:p w:rsidR="006A44E4" w:rsidRDefault="006A44E4" w:rsidP="006A44E4">
      <w:pPr>
        <w:autoSpaceDE w:val="0"/>
        <w:autoSpaceDN w:val="0"/>
        <w:adjustRightInd w:val="0"/>
        <w:ind w:firstLine="567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6A44E4">
        <w:rPr>
          <w:rFonts w:eastAsiaTheme="minorHAnsi"/>
          <w:color w:val="000000"/>
          <w:sz w:val="28"/>
          <w:szCs w:val="28"/>
          <w:lang w:eastAsia="en-US"/>
        </w:rPr>
        <w:t>7.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Баскетбол. Поурочная учебная программа для детско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>-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юношеских спортивных школ и специализированных детско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>-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юношеских школ олимпийского резерва / под ред. Ю.Д. Железняка. 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М., 1984. </w:t>
      </w:r>
    </w:p>
    <w:p w:rsidR="006A44E4" w:rsidRDefault="006A44E4" w:rsidP="006A44E4">
      <w:pPr>
        <w:autoSpaceDE w:val="0"/>
        <w:autoSpaceDN w:val="0"/>
        <w:adjustRightInd w:val="0"/>
        <w:ind w:firstLine="567"/>
        <w:jc w:val="both"/>
        <w:rPr>
          <w:rFonts w:asciiTheme="minorHAnsi" w:eastAsiaTheme="minorHAnsi" w:hAnsiTheme="minorHAnsi" w:cs="Times New Roman CYR"/>
          <w:color w:val="000000"/>
          <w:sz w:val="28"/>
          <w:szCs w:val="28"/>
          <w:lang w:eastAsia="en-US"/>
        </w:rPr>
      </w:pPr>
      <w:r w:rsidRPr="006A44E4">
        <w:rPr>
          <w:rFonts w:eastAsiaTheme="minorHAnsi"/>
          <w:color w:val="000000"/>
          <w:sz w:val="28"/>
          <w:szCs w:val="28"/>
          <w:lang w:eastAsia="en-US"/>
        </w:rPr>
        <w:t>8.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Твой олимпийский учебник: </w:t>
      </w:r>
      <w:proofErr w:type="spellStart"/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учебн</w:t>
      </w:r>
      <w:proofErr w:type="spellEnd"/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. пособие для учреждений образования России.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>-15-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е издание. </w:t>
      </w:r>
      <w:proofErr w:type="spellStart"/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В.С.Родиченко</w:t>
      </w:r>
      <w:proofErr w:type="spellEnd"/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и др.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>-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М, </w:t>
      </w:r>
      <w:proofErr w:type="spellStart"/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ФиС</w:t>
      </w:r>
      <w:proofErr w:type="spellEnd"/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2005.144 с. </w:t>
      </w:r>
    </w:p>
    <w:p w:rsidR="006A44E4" w:rsidRDefault="006A44E4" w:rsidP="006A44E4">
      <w:pPr>
        <w:autoSpaceDE w:val="0"/>
        <w:autoSpaceDN w:val="0"/>
        <w:adjustRightInd w:val="0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6A44E4">
        <w:rPr>
          <w:rFonts w:eastAsiaTheme="minorHAnsi"/>
          <w:color w:val="000000"/>
          <w:sz w:val="28"/>
          <w:szCs w:val="28"/>
          <w:lang w:eastAsia="en-US"/>
        </w:rPr>
        <w:t>9.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Ограничусь баскетболом. </w:t>
      </w:r>
      <w:proofErr w:type="spellStart"/>
      <w:proofErr w:type="gramStart"/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Т.С.Пинчук</w:t>
      </w:r>
      <w:proofErr w:type="spellEnd"/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.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>-</w:t>
      </w:r>
      <w:proofErr w:type="gramEnd"/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М. Физкультура и спорт, 1991.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 xml:space="preserve">- 224 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с. 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>10.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Гомельский А.Я. Центровые. 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>-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М.:Физкультура и спорт. </w:t>
      </w:r>
      <w:r w:rsidRPr="006A44E4">
        <w:rPr>
          <w:rFonts w:eastAsiaTheme="minorHAnsi"/>
          <w:color w:val="000000"/>
          <w:sz w:val="28"/>
          <w:szCs w:val="28"/>
          <w:lang w:eastAsia="en-US"/>
        </w:rPr>
        <w:t>-1988.- 207</w:t>
      </w:r>
      <w:r w:rsidRPr="006A44E4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с.</w:t>
      </w:r>
    </w:p>
    <w:p w:rsidR="003B049C" w:rsidRPr="006A44E4" w:rsidRDefault="003B049C" w:rsidP="006A44E4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503F54" w:rsidRDefault="003B049C" w:rsidP="00503F54">
      <w:pPr>
        <w:pStyle w:val="a3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  <w:r w:rsidRPr="003B049C">
        <w:rPr>
          <w:b/>
          <w:sz w:val="28"/>
          <w:szCs w:val="28"/>
        </w:rPr>
        <w:t>Интернет- ресурсы</w:t>
      </w:r>
    </w:p>
    <w:p w:rsidR="006A41DE" w:rsidRPr="006A41DE" w:rsidRDefault="00457A0D">
      <w:pPr>
        <w:rPr>
          <w:sz w:val="28"/>
          <w:szCs w:val="28"/>
        </w:rPr>
      </w:pPr>
      <w:hyperlink r:id="rId7" w:history="1">
        <w:r w:rsidR="006A41DE" w:rsidRPr="006A41DE">
          <w:rPr>
            <w:rStyle w:val="a7"/>
            <w:sz w:val="28"/>
            <w:szCs w:val="28"/>
            <w:lang w:val="en-US"/>
          </w:rPr>
          <w:t>http</w:t>
        </w:r>
        <w:r w:rsidR="006A41DE" w:rsidRPr="006A41DE">
          <w:rPr>
            <w:rStyle w:val="a7"/>
            <w:sz w:val="28"/>
            <w:szCs w:val="28"/>
          </w:rPr>
          <w:t>://</w:t>
        </w:r>
        <w:r w:rsidR="006A41DE" w:rsidRPr="006A41DE">
          <w:rPr>
            <w:rStyle w:val="a7"/>
            <w:sz w:val="28"/>
            <w:szCs w:val="28"/>
            <w:lang w:val="en-US"/>
          </w:rPr>
          <w:t>youtube</w:t>
        </w:r>
        <w:r w:rsidR="006A41DE" w:rsidRPr="006A41DE">
          <w:rPr>
            <w:rStyle w:val="a7"/>
            <w:sz w:val="28"/>
            <w:szCs w:val="28"/>
          </w:rPr>
          <w:t>.</w:t>
        </w:r>
        <w:r w:rsidR="006A41DE" w:rsidRPr="006A41DE">
          <w:rPr>
            <w:rStyle w:val="a7"/>
            <w:sz w:val="28"/>
            <w:szCs w:val="28"/>
            <w:lang w:val="en-US"/>
          </w:rPr>
          <w:t>com</w:t>
        </w:r>
        <w:r w:rsidR="006A41DE" w:rsidRPr="006A41DE">
          <w:rPr>
            <w:rStyle w:val="a7"/>
            <w:sz w:val="28"/>
            <w:szCs w:val="28"/>
          </w:rPr>
          <w:t>/@</w:t>
        </w:r>
        <w:proofErr w:type="spellStart"/>
        <w:r w:rsidR="006A41DE" w:rsidRPr="006A41DE">
          <w:rPr>
            <w:rStyle w:val="a7"/>
            <w:sz w:val="28"/>
            <w:szCs w:val="28"/>
            <w:lang w:val="en-US"/>
          </w:rPr>
          <w:t>terball</w:t>
        </w:r>
        <w:proofErr w:type="spellEnd"/>
      </w:hyperlink>
    </w:p>
    <w:p w:rsidR="006A41DE" w:rsidRPr="006A41DE" w:rsidRDefault="00457A0D" w:rsidP="00F86508">
      <w:pPr>
        <w:rPr>
          <w:sz w:val="28"/>
          <w:szCs w:val="28"/>
        </w:rPr>
      </w:pPr>
      <w:hyperlink r:id="rId8" w:history="1">
        <w:r w:rsidR="006A41DE" w:rsidRPr="006A41DE">
          <w:rPr>
            <w:rStyle w:val="a7"/>
            <w:sz w:val="28"/>
            <w:szCs w:val="28"/>
            <w:lang w:val="en-US"/>
          </w:rPr>
          <w:t>http</w:t>
        </w:r>
        <w:r w:rsidR="006A41DE" w:rsidRPr="006A41DE">
          <w:rPr>
            <w:rStyle w:val="a7"/>
            <w:sz w:val="28"/>
            <w:szCs w:val="28"/>
          </w:rPr>
          <w:t>://</w:t>
        </w:r>
        <w:r w:rsidR="006A41DE" w:rsidRPr="006A41DE">
          <w:rPr>
            <w:rStyle w:val="a7"/>
            <w:sz w:val="28"/>
            <w:szCs w:val="28"/>
            <w:lang w:val="en-US"/>
          </w:rPr>
          <w:t>youtube</w:t>
        </w:r>
        <w:r w:rsidR="006A41DE" w:rsidRPr="006A41DE">
          <w:rPr>
            <w:rStyle w:val="a7"/>
            <w:sz w:val="28"/>
            <w:szCs w:val="28"/>
          </w:rPr>
          <w:t>.</w:t>
        </w:r>
        <w:r w:rsidR="006A41DE" w:rsidRPr="006A41DE">
          <w:rPr>
            <w:rStyle w:val="a7"/>
            <w:sz w:val="28"/>
            <w:szCs w:val="28"/>
            <w:lang w:val="en-US"/>
          </w:rPr>
          <w:t>com</w:t>
        </w:r>
        <w:r w:rsidR="006A41DE" w:rsidRPr="006A41DE">
          <w:rPr>
            <w:rStyle w:val="a7"/>
            <w:sz w:val="28"/>
            <w:szCs w:val="28"/>
          </w:rPr>
          <w:t>/@</w:t>
        </w:r>
        <w:r w:rsidR="006A41DE" w:rsidRPr="006A41DE">
          <w:rPr>
            <w:rStyle w:val="a7"/>
            <w:sz w:val="28"/>
            <w:szCs w:val="28"/>
            <w:lang w:val="en-US"/>
          </w:rPr>
          <w:t>YesBasketball</w:t>
        </w:r>
      </w:hyperlink>
    </w:p>
    <w:p w:rsidR="006A41DE" w:rsidRPr="006A41DE" w:rsidRDefault="00457A0D" w:rsidP="006A41DE">
      <w:pPr>
        <w:rPr>
          <w:sz w:val="28"/>
          <w:szCs w:val="28"/>
        </w:rPr>
      </w:pPr>
      <w:hyperlink r:id="rId9" w:history="1">
        <w:r w:rsidR="006A41DE" w:rsidRPr="006A41DE">
          <w:rPr>
            <w:rStyle w:val="a7"/>
            <w:sz w:val="28"/>
            <w:szCs w:val="28"/>
            <w:lang w:val="en-US"/>
          </w:rPr>
          <w:t>http</w:t>
        </w:r>
        <w:r w:rsidR="006A41DE" w:rsidRPr="006A41DE">
          <w:rPr>
            <w:rStyle w:val="a7"/>
            <w:sz w:val="28"/>
            <w:szCs w:val="28"/>
          </w:rPr>
          <w:t>://</w:t>
        </w:r>
        <w:proofErr w:type="spellStart"/>
        <w:r w:rsidR="006A41DE" w:rsidRPr="006A41DE">
          <w:rPr>
            <w:rStyle w:val="a7"/>
            <w:sz w:val="28"/>
            <w:szCs w:val="28"/>
            <w:lang w:val="en-US"/>
          </w:rPr>
          <w:t>russiabasket</w:t>
        </w:r>
        <w:proofErr w:type="spellEnd"/>
        <w:r w:rsidR="006A41DE" w:rsidRPr="006A41DE">
          <w:rPr>
            <w:rStyle w:val="a7"/>
            <w:sz w:val="28"/>
            <w:szCs w:val="28"/>
          </w:rPr>
          <w:t>.</w:t>
        </w:r>
        <w:proofErr w:type="spellStart"/>
        <w:r w:rsidR="006A41DE" w:rsidRPr="006A41DE">
          <w:rPr>
            <w:rStyle w:val="a7"/>
            <w:sz w:val="28"/>
            <w:szCs w:val="28"/>
            <w:lang w:val="en-US"/>
          </w:rPr>
          <w:t>ru</w:t>
        </w:r>
        <w:proofErr w:type="spellEnd"/>
      </w:hyperlink>
    </w:p>
    <w:p w:rsidR="006A41DE" w:rsidRPr="006A41DE" w:rsidRDefault="006A41DE" w:rsidP="006A41DE">
      <w:pPr>
        <w:rPr>
          <w:sz w:val="28"/>
          <w:szCs w:val="28"/>
        </w:rPr>
      </w:pPr>
    </w:p>
    <w:p w:rsidR="00F86508" w:rsidRPr="006A41DE" w:rsidRDefault="00F86508" w:rsidP="00F86508"/>
    <w:p w:rsidR="00F86508" w:rsidRPr="00F86508" w:rsidRDefault="00F86508"/>
    <w:sectPr w:rsidR="00F86508" w:rsidRPr="00F86508" w:rsidSect="00A82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304A1"/>
    <w:multiLevelType w:val="multilevel"/>
    <w:tmpl w:val="96D84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EE3660"/>
    <w:multiLevelType w:val="multilevel"/>
    <w:tmpl w:val="8E283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B27D51"/>
    <w:multiLevelType w:val="multilevel"/>
    <w:tmpl w:val="AF7CA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C41A15"/>
    <w:multiLevelType w:val="multilevel"/>
    <w:tmpl w:val="79A09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8D1339"/>
    <w:multiLevelType w:val="multilevel"/>
    <w:tmpl w:val="4FC6D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725303"/>
    <w:multiLevelType w:val="multilevel"/>
    <w:tmpl w:val="B1EE7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05211A"/>
    <w:multiLevelType w:val="multilevel"/>
    <w:tmpl w:val="3FD2A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355D3C"/>
    <w:multiLevelType w:val="hybridMultilevel"/>
    <w:tmpl w:val="1BEEDBB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8AB0A76"/>
    <w:multiLevelType w:val="multilevel"/>
    <w:tmpl w:val="B75CC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F40F63"/>
    <w:multiLevelType w:val="hybridMultilevel"/>
    <w:tmpl w:val="0D26D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AB589D"/>
    <w:multiLevelType w:val="hybridMultilevel"/>
    <w:tmpl w:val="5DB8D782"/>
    <w:lvl w:ilvl="0" w:tplc="DB2EEDEE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224C7CCD"/>
    <w:multiLevelType w:val="multilevel"/>
    <w:tmpl w:val="3C06F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6519E2"/>
    <w:multiLevelType w:val="hybridMultilevel"/>
    <w:tmpl w:val="3CAC01D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2AF70D5B"/>
    <w:multiLevelType w:val="multilevel"/>
    <w:tmpl w:val="FE3E4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2A716C"/>
    <w:multiLevelType w:val="multilevel"/>
    <w:tmpl w:val="64627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5F245B"/>
    <w:multiLevelType w:val="hybridMultilevel"/>
    <w:tmpl w:val="55B69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C137D4"/>
    <w:multiLevelType w:val="multilevel"/>
    <w:tmpl w:val="F2F8991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4A76C1"/>
    <w:multiLevelType w:val="hybridMultilevel"/>
    <w:tmpl w:val="5140918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FDE78D3"/>
    <w:multiLevelType w:val="multilevel"/>
    <w:tmpl w:val="32C63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A50C74"/>
    <w:multiLevelType w:val="multilevel"/>
    <w:tmpl w:val="0624F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6D117B"/>
    <w:multiLevelType w:val="multilevel"/>
    <w:tmpl w:val="78CC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98216E"/>
    <w:multiLevelType w:val="hybridMultilevel"/>
    <w:tmpl w:val="7C3A5B50"/>
    <w:lvl w:ilvl="0" w:tplc="8EF010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5B32A95"/>
    <w:multiLevelType w:val="hybridMultilevel"/>
    <w:tmpl w:val="9C02A44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530D7033"/>
    <w:multiLevelType w:val="hybridMultilevel"/>
    <w:tmpl w:val="F8DCBCB0"/>
    <w:lvl w:ilvl="0" w:tplc="81669192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5F43428"/>
    <w:multiLevelType w:val="multilevel"/>
    <w:tmpl w:val="4A368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9A7DD9"/>
    <w:multiLevelType w:val="multilevel"/>
    <w:tmpl w:val="B2142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C41BC0"/>
    <w:multiLevelType w:val="hybridMultilevel"/>
    <w:tmpl w:val="B07E6C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68572A69"/>
    <w:multiLevelType w:val="multilevel"/>
    <w:tmpl w:val="57A84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AB43B88"/>
    <w:multiLevelType w:val="multilevel"/>
    <w:tmpl w:val="39641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D82646E"/>
    <w:multiLevelType w:val="hybridMultilevel"/>
    <w:tmpl w:val="24982012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F847C7A"/>
    <w:multiLevelType w:val="multilevel"/>
    <w:tmpl w:val="5DAE5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2B6824"/>
    <w:multiLevelType w:val="multilevel"/>
    <w:tmpl w:val="09CAF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814D87"/>
    <w:multiLevelType w:val="hybridMultilevel"/>
    <w:tmpl w:val="9012A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9065FE"/>
    <w:multiLevelType w:val="hybridMultilevel"/>
    <w:tmpl w:val="5DB8D782"/>
    <w:lvl w:ilvl="0" w:tplc="DB2EEDEE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72F442A7"/>
    <w:multiLevelType w:val="multilevel"/>
    <w:tmpl w:val="9B7EA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666B5F"/>
    <w:multiLevelType w:val="multilevel"/>
    <w:tmpl w:val="F7A0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40E1455"/>
    <w:multiLevelType w:val="multilevel"/>
    <w:tmpl w:val="6150C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3"/>
  </w:num>
  <w:num w:numId="29">
    <w:abstractNumId w:val="10"/>
  </w:num>
  <w:num w:numId="30">
    <w:abstractNumId w:val="33"/>
  </w:num>
  <w:num w:numId="31">
    <w:abstractNumId w:val="32"/>
  </w:num>
  <w:num w:numId="32">
    <w:abstractNumId w:val="9"/>
  </w:num>
  <w:num w:numId="33">
    <w:abstractNumId w:val="12"/>
  </w:num>
  <w:num w:numId="34">
    <w:abstractNumId w:val="26"/>
  </w:num>
  <w:num w:numId="35">
    <w:abstractNumId w:val="29"/>
  </w:num>
  <w:num w:numId="36">
    <w:abstractNumId w:val="17"/>
  </w:num>
  <w:num w:numId="37">
    <w:abstractNumId w:val="22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54"/>
    <w:rsid w:val="00087AC7"/>
    <w:rsid w:val="000A0E39"/>
    <w:rsid w:val="001B13AF"/>
    <w:rsid w:val="001D2AA9"/>
    <w:rsid w:val="001F5FDB"/>
    <w:rsid w:val="001F7CC7"/>
    <w:rsid w:val="002115ED"/>
    <w:rsid w:val="00230CE2"/>
    <w:rsid w:val="002D5DC3"/>
    <w:rsid w:val="00362CB3"/>
    <w:rsid w:val="00384236"/>
    <w:rsid w:val="003B049C"/>
    <w:rsid w:val="00457A0D"/>
    <w:rsid w:val="00460AF6"/>
    <w:rsid w:val="004719B2"/>
    <w:rsid w:val="004D5DF4"/>
    <w:rsid w:val="00503F54"/>
    <w:rsid w:val="005B3C5C"/>
    <w:rsid w:val="005E7001"/>
    <w:rsid w:val="005F6CE2"/>
    <w:rsid w:val="006A41DE"/>
    <w:rsid w:val="006A44E4"/>
    <w:rsid w:val="006D5A43"/>
    <w:rsid w:val="007A6476"/>
    <w:rsid w:val="007A7419"/>
    <w:rsid w:val="007E0750"/>
    <w:rsid w:val="008222A9"/>
    <w:rsid w:val="008813A4"/>
    <w:rsid w:val="009024D4"/>
    <w:rsid w:val="0093168C"/>
    <w:rsid w:val="0093527E"/>
    <w:rsid w:val="00945F43"/>
    <w:rsid w:val="00A82B4D"/>
    <w:rsid w:val="00B77899"/>
    <w:rsid w:val="00C145BE"/>
    <w:rsid w:val="00D0550F"/>
    <w:rsid w:val="00DA544E"/>
    <w:rsid w:val="00DA54BD"/>
    <w:rsid w:val="00DA560D"/>
    <w:rsid w:val="00DF2DD4"/>
    <w:rsid w:val="00E20722"/>
    <w:rsid w:val="00EA3CD3"/>
    <w:rsid w:val="00F86508"/>
    <w:rsid w:val="00FC0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5BC5F-A8D5-42C9-AA56-0DE4DDD6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03F5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503F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0">
    <w:name w:val="c0"/>
    <w:basedOn w:val="a"/>
    <w:rsid w:val="00503F54"/>
    <w:pPr>
      <w:spacing w:before="100" w:beforeAutospacing="1" w:after="100" w:afterAutospacing="1"/>
    </w:pPr>
  </w:style>
  <w:style w:type="paragraph" w:customStyle="1" w:styleId="c21">
    <w:name w:val="c21"/>
    <w:basedOn w:val="a"/>
    <w:rsid w:val="00503F54"/>
    <w:pPr>
      <w:spacing w:before="100" w:beforeAutospacing="1" w:after="100" w:afterAutospacing="1"/>
    </w:pPr>
  </w:style>
  <w:style w:type="paragraph" w:customStyle="1" w:styleId="c0c67">
    <w:name w:val="c0 c67"/>
    <w:basedOn w:val="a"/>
    <w:rsid w:val="00503F54"/>
    <w:pPr>
      <w:spacing w:before="100" w:beforeAutospacing="1" w:after="100" w:afterAutospacing="1"/>
    </w:pPr>
  </w:style>
  <w:style w:type="paragraph" w:customStyle="1" w:styleId="c0c38">
    <w:name w:val="c0 c38"/>
    <w:basedOn w:val="a"/>
    <w:rsid w:val="00503F54"/>
    <w:pPr>
      <w:spacing w:before="100" w:beforeAutospacing="1" w:after="100" w:afterAutospacing="1"/>
    </w:pPr>
  </w:style>
  <w:style w:type="paragraph" w:customStyle="1" w:styleId="c0c49">
    <w:name w:val="c0 c49"/>
    <w:basedOn w:val="a"/>
    <w:rsid w:val="00503F54"/>
    <w:pPr>
      <w:spacing w:before="100" w:beforeAutospacing="1" w:after="100" w:afterAutospacing="1"/>
    </w:pPr>
  </w:style>
  <w:style w:type="paragraph" w:customStyle="1" w:styleId="c49c0">
    <w:name w:val="c49 c0"/>
    <w:basedOn w:val="a"/>
    <w:rsid w:val="00503F54"/>
    <w:pPr>
      <w:spacing w:before="100" w:beforeAutospacing="1" w:after="100" w:afterAutospacing="1"/>
    </w:pPr>
  </w:style>
  <w:style w:type="paragraph" w:customStyle="1" w:styleId="c0c22">
    <w:name w:val="c0 c22"/>
    <w:basedOn w:val="a"/>
    <w:rsid w:val="00503F54"/>
    <w:pPr>
      <w:spacing w:before="100" w:beforeAutospacing="1" w:after="100" w:afterAutospacing="1"/>
    </w:pPr>
  </w:style>
  <w:style w:type="paragraph" w:customStyle="1" w:styleId="c0c55c50c85">
    <w:name w:val="c0 c55 c50 c85"/>
    <w:basedOn w:val="a"/>
    <w:rsid w:val="00503F54"/>
    <w:pPr>
      <w:spacing w:before="100" w:beforeAutospacing="1" w:after="100" w:afterAutospacing="1"/>
    </w:pPr>
  </w:style>
  <w:style w:type="paragraph" w:customStyle="1" w:styleId="c0c58">
    <w:name w:val="c0 c58"/>
    <w:basedOn w:val="a"/>
    <w:rsid w:val="00503F54"/>
    <w:pPr>
      <w:spacing w:before="100" w:beforeAutospacing="1" w:after="100" w:afterAutospacing="1"/>
    </w:pPr>
  </w:style>
  <w:style w:type="paragraph" w:customStyle="1" w:styleId="c0c54c50">
    <w:name w:val="c0 c54 c50"/>
    <w:basedOn w:val="a"/>
    <w:rsid w:val="00503F54"/>
    <w:pPr>
      <w:spacing w:before="100" w:beforeAutospacing="1" w:after="100" w:afterAutospacing="1"/>
    </w:pPr>
  </w:style>
  <w:style w:type="paragraph" w:customStyle="1" w:styleId="c0c61c50">
    <w:name w:val="c0 c61 c50"/>
    <w:basedOn w:val="a"/>
    <w:rsid w:val="00503F54"/>
    <w:pPr>
      <w:spacing w:before="100" w:beforeAutospacing="1" w:after="100" w:afterAutospacing="1"/>
    </w:pPr>
  </w:style>
  <w:style w:type="paragraph" w:customStyle="1" w:styleId="c0c50c61">
    <w:name w:val="c0 c50 c61"/>
    <w:basedOn w:val="a"/>
    <w:rsid w:val="00503F54"/>
    <w:pPr>
      <w:spacing w:before="100" w:beforeAutospacing="1" w:after="100" w:afterAutospacing="1"/>
    </w:pPr>
  </w:style>
  <w:style w:type="paragraph" w:customStyle="1" w:styleId="c0c75">
    <w:name w:val="c0 c75"/>
    <w:basedOn w:val="a"/>
    <w:rsid w:val="00503F54"/>
    <w:pPr>
      <w:spacing w:before="100" w:beforeAutospacing="1" w:after="100" w:afterAutospacing="1"/>
    </w:pPr>
  </w:style>
  <w:style w:type="paragraph" w:customStyle="1" w:styleId="c0c44c70">
    <w:name w:val="c0 c44 c70"/>
    <w:basedOn w:val="a"/>
    <w:rsid w:val="00503F54"/>
    <w:pPr>
      <w:spacing w:before="100" w:beforeAutospacing="1" w:after="100" w:afterAutospacing="1"/>
    </w:pPr>
  </w:style>
  <w:style w:type="paragraph" w:customStyle="1" w:styleId="c0c4">
    <w:name w:val="c0 c4"/>
    <w:basedOn w:val="a"/>
    <w:rsid w:val="00503F54"/>
    <w:pPr>
      <w:spacing w:before="100" w:beforeAutospacing="1" w:after="100" w:afterAutospacing="1"/>
    </w:pPr>
  </w:style>
  <w:style w:type="paragraph" w:customStyle="1" w:styleId="c0c47">
    <w:name w:val="c0 c47"/>
    <w:basedOn w:val="a"/>
    <w:rsid w:val="00503F54"/>
    <w:pPr>
      <w:spacing w:before="100" w:beforeAutospacing="1" w:after="100" w:afterAutospacing="1"/>
    </w:pPr>
  </w:style>
  <w:style w:type="paragraph" w:customStyle="1" w:styleId="c0c84">
    <w:name w:val="c0 c84"/>
    <w:basedOn w:val="a"/>
    <w:rsid w:val="00503F54"/>
    <w:pPr>
      <w:spacing w:before="100" w:beforeAutospacing="1" w:after="100" w:afterAutospacing="1"/>
    </w:pPr>
  </w:style>
  <w:style w:type="paragraph" w:customStyle="1" w:styleId="c0c50c62">
    <w:name w:val="c0 c50 c62"/>
    <w:basedOn w:val="a"/>
    <w:rsid w:val="00503F54"/>
    <w:pPr>
      <w:spacing w:before="100" w:beforeAutospacing="1" w:after="100" w:afterAutospacing="1"/>
    </w:pPr>
  </w:style>
  <w:style w:type="paragraph" w:customStyle="1" w:styleId="c0c62c50">
    <w:name w:val="c0 c62 c50"/>
    <w:basedOn w:val="a"/>
    <w:rsid w:val="00503F54"/>
    <w:pPr>
      <w:spacing w:before="100" w:beforeAutospacing="1" w:after="100" w:afterAutospacing="1"/>
    </w:pPr>
  </w:style>
  <w:style w:type="paragraph" w:customStyle="1" w:styleId="c0c87">
    <w:name w:val="c0 c87"/>
    <w:basedOn w:val="a"/>
    <w:rsid w:val="00503F54"/>
    <w:pPr>
      <w:spacing w:before="100" w:beforeAutospacing="1" w:after="100" w:afterAutospacing="1"/>
    </w:pPr>
  </w:style>
  <w:style w:type="paragraph" w:customStyle="1" w:styleId="c0c82">
    <w:name w:val="c0 c82"/>
    <w:basedOn w:val="a"/>
    <w:rsid w:val="00503F54"/>
    <w:pPr>
      <w:spacing w:before="100" w:beforeAutospacing="1" w:after="100" w:afterAutospacing="1"/>
    </w:pPr>
  </w:style>
  <w:style w:type="paragraph" w:customStyle="1" w:styleId="c0c48">
    <w:name w:val="c0 c48"/>
    <w:basedOn w:val="a"/>
    <w:rsid w:val="00503F54"/>
    <w:pPr>
      <w:spacing w:before="100" w:beforeAutospacing="1" w:after="100" w:afterAutospacing="1"/>
    </w:pPr>
  </w:style>
  <w:style w:type="paragraph" w:customStyle="1" w:styleId="c0c34">
    <w:name w:val="c0 c34"/>
    <w:basedOn w:val="a"/>
    <w:rsid w:val="00503F54"/>
    <w:pPr>
      <w:spacing w:before="100" w:beforeAutospacing="1" w:after="100" w:afterAutospacing="1"/>
    </w:pPr>
  </w:style>
  <w:style w:type="paragraph" w:customStyle="1" w:styleId="c0c32">
    <w:name w:val="c0 c32"/>
    <w:basedOn w:val="a"/>
    <w:rsid w:val="00503F54"/>
    <w:pPr>
      <w:spacing w:before="100" w:beforeAutospacing="1" w:after="100" w:afterAutospacing="1"/>
    </w:pPr>
  </w:style>
  <w:style w:type="paragraph" w:customStyle="1" w:styleId="c0c90">
    <w:name w:val="c0 c90"/>
    <w:basedOn w:val="a"/>
    <w:rsid w:val="00503F54"/>
    <w:pPr>
      <w:spacing w:before="100" w:beforeAutospacing="1" w:after="100" w:afterAutospacing="1"/>
    </w:pPr>
  </w:style>
  <w:style w:type="paragraph" w:customStyle="1" w:styleId="c0c71">
    <w:name w:val="c0 c71"/>
    <w:basedOn w:val="a"/>
    <w:rsid w:val="00503F54"/>
    <w:pPr>
      <w:spacing w:before="100" w:beforeAutospacing="1" w:after="100" w:afterAutospacing="1"/>
    </w:pPr>
  </w:style>
  <w:style w:type="paragraph" w:customStyle="1" w:styleId="c0c50c78">
    <w:name w:val="c0 c50 c78"/>
    <w:basedOn w:val="a"/>
    <w:rsid w:val="00503F54"/>
    <w:pPr>
      <w:spacing w:before="100" w:beforeAutospacing="1" w:after="100" w:afterAutospacing="1"/>
    </w:pPr>
  </w:style>
  <w:style w:type="paragraph" w:customStyle="1" w:styleId="c0c76">
    <w:name w:val="c0 c76"/>
    <w:basedOn w:val="a"/>
    <w:rsid w:val="00503F54"/>
    <w:pPr>
      <w:spacing w:before="100" w:beforeAutospacing="1" w:after="100" w:afterAutospacing="1"/>
    </w:pPr>
  </w:style>
  <w:style w:type="paragraph" w:customStyle="1" w:styleId="c0c65">
    <w:name w:val="c0 c65"/>
    <w:basedOn w:val="a"/>
    <w:rsid w:val="00503F54"/>
    <w:pPr>
      <w:spacing w:before="100" w:beforeAutospacing="1" w:after="100" w:afterAutospacing="1"/>
    </w:pPr>
  </w:style>
  <w:style w:type="paragraph" w:customStyle="1" w:styleId="c0c31">
    <w:name w:val="c0 c31"/>
    <w:basedOn w:val="a"/>
    <w:rsid w:val="00503F54"/>
    <w:pPr>
      <w:spacing w:before="100" w:beforeAutospacing="1" w:after="100" w:afterAutospacing="1"/>
    </w:pPr>
  </w:style>
  <w:style w:type="paragraph" w:customStyle="1" w:styleId="c0c50c54">
    <w:name w:val="c0 c50 c54"/>
    <w:basedOn w:val="a"/>
    <w:rsid w:val="00503F54"/>
    <w:pPr>
      <w:spacing w:before="100" w:beforeAutospacing="1" w:after="100" w:afterAutospacing="1"/>
    </w:pPr>
  </w:style>
  <w:style w:type="paragraph" w:customStyle="1" w:styleId="c0c86">
    <w:name w:val="c0 c86"/>
    <w:basedOn w:val="a"/>
    <w:rsid w:val="00503F54"/>
    <w:pPr>
      <w:spacing w:before="100" w:beforeAutospacing="1" w:after="100" w:afterAutospacing="1"/>
    </w:pPr>
  </w:style>
  <w:style w:type="paragraph" w:customStyle="1" w:styleId="c0c66">
    <w:name w:val="c0 c66"/>
    <w:basedOn w:val="a"/>
    <w:rsid w:val="00503F54"/>
    <w:pPr>
      <w:spacing w:before="100" w:beforeAutospacing="1" w:after="100" w:afterAutospacing="1"/>
    </w:pPr>
  </w:style>
  <w:style w:type="paragraph" w:customStyle="1" w:styleId="c0c81">
    <w:name w:val="c0 c81"/>
    <w:basedOn w:val="a"/>
    <w:rsid w:val="00503F54"/>
    <w:pPr>
      <w:spacing w:before="100" w:beforeAutospacing="1" w:after="100" w:afterAutospacing="1"/>
    </w:pPr>
  </w:style>
  <w:style w:type="paragraph" w:customStyle="1" w:styleId="c0c56">
    <w:name w:val="c0 c56"/>
    <w:basedOn w:val="a"/>
    <w:rsid w:val="00503F54"/>
    <w:pPr>
      <w:spacing w:before="100" w:beforeAutospacing="1" w:after="100" w:afterAutospacing="1"/>
    </w:pPr>
  </w:style>
  <w:style w:type="paragraph" w:customStyle="1" w:styleId="c0c73">
    <w:name w:val="c0 c73"/>
    <w:basedOn w:val="a"/>
    <w:rsid w:val="00503F54"/>
    <w:pPr>
      <w:spacing w:before="100" w:beforeAutospacing="1" w:after="100" w:afterAutospacing="1"/>
    </w:pPr>
  </w:style>
  <w:style w:type="paragraph" w:customStyle="1" w:styleId="c0c50c89">
    <w:name w:val="c0 c50 c89"/>
    <w:basedOn w:val="a"/>
    <w:rsid w:val="00503F54"/>
    <w:pPr>
      <w:spacing w:before="100" w:beforeAutospacing="1" w:after="100" w:afterAutospacing="1"/>
    </w:pPr>
  </w:style>
  <w:style w:type="paragraph" w:customStyle="1" w:styleId="c0c34c44">
    <w:name w:val="c0 c34 c44"/>
    <w:basedOn w:val="a"/>
    <w:rsid w:val="00503F54"/>
    <w:pPr>
      <w:spacing w:before="100" w:beforeAutospacing="1" w:after="100" w:afterAutospacing="1"/>
    </w:pPr>
  </w:style>
  <w:style w:type="paragraph" w:customStyle="1" w:styleId="c0c64">
    <w:name w:val="c0 c64"/>
    <w:basedOn w:val="a"/>
    <w:rsid w:val="00503F54"/>
    <w:pPr>
      <w:spacing w:before="100" w:beforeAutospacing="1" w:after="100" w:afterAutospacing="1"/>
    </w:pPr>
  </w:style>
  <w:style w:type="paragraph" w:customStyle="1" w:styleId="c0c45">
    <w:name w:val="c0 c45"/>
    <w:basedOn w:val="a"/>
    <w:rsid w:val="00503F54"/>
    <w:pPr>
      <w:spacing w:before="100" w:beforeAutospacing="1" w:after="100" w:afterAutospacing="1"/>
    </w:pPr>
  </w:style>
  <w:style w:type="paragraph" w:customStyle="1" w:styleId="c0c50c36">
    <w:name w:val="c0 c50 c36"/>
    <w:basedOn w:val="a"/>
    <w:rsid w:val="00503F54"/>
    <w:pPr>
      <w:spacing w:before="100" w:beforeAutospacing="1" w:after="100" w:afterAutospacing="1"/>
    </w:pPr>
  </w:style>
  <w:style w:type="paragraph" w:customStyle="1" w:styleId="c0c35">
    <w:name w:val="c0 c35"/>
    <w:basedOn w:val="a"/>
    <w:rsid w:val="00503F54"/>
    <w:pPr>
      <w:spacing w:before="100" w:beforeAutospacing="1" w:after="100" w:afterAutospacing="1"/>
    </w:pPr>
  </w:style>
  <w:style w:type="paragraph" w:customStyle="1" w:styleId="c0c36c50">
    <w:name w:val="c0 c36 c50"/>
    <w:basedOn w:val="a"/>
    <w:rsid w:val="00503F54"/>
    <w:pPr>
      <w:spacing w:before="100" w:beforeAutospacing="1" w:after="100" w:afterAutospacing="1"/>
    </w:pPr>
  </w:style>
  <w:style w:type="paragraph" w:customStyle="1" w:styleId="c0c50c79">
    <w:name w:val="c0 c50 c79"/>
    <w:basedOn w:val="a"/>
    <w:rsid w:val="00503F54"/>
    <w:pPr>
      <w:spacing w:before="100" w:beforeAutospacing="1" w:after="100" w:afterAutospacing="1"/>
    </w:pPr>
  </w:style>
  <w:style w:type="paragraph" w:customStyle="1" w:styleId="c0c50c52">
    <w:name w:val="c0 c50 c52"/>
    <w:basedOn w:val="a"/>
    <w:rsid w:val="00503F54"/>
    <w:pPr>
      <w:spacing w:before="100" w:beforeAutospacing="1" w:after="100" w:afterAutospacing="1"/>
    </w:pPr>
  </w:style>
  <w:style w:type="paragraph" w:customStyle="1" w:styleId="c0c77">
    <w:name w:val="c0 c77"/>
    <w:basedOn w:val="a"/>
    <w:rsid w:val="00503F54"/>
    <w:pPr>
      <w:spacing w:before="100" w:beforeAutospacing="1" w:after="100" w:afterAutospacing="1"/>
    </w:pPr>
  </w:style>
  <w:style w:type="paragraph" w:customStyle="1" w:styleId="c0c50c53">
    <w:name w:val="c0 c50 c53"/>
    <w:basedOn w:val="a"/>
    <w:rsid w:val="00503F54"/>
    <w:pPr>
      <w:spacing w:before="100" w:beforeAutospacing="1" w:after="100" w:afterAutospacing="1"/>
    </w:pPr>
  </w:style>
  <w:style w:type="paragraph" w:customStyle="1" w:styleId="c0c88">
    <w:name w:val="c0 c88"/>
    <w:basedOn w:val="a"/>
    <w:rsid w:val="00503F54"/>
    <w:pPr>
      <w:spacing w:before="100" w:beforeAutospacing="1" w:after="100" w:afterAutospacing="1"/>
    </w:pPr>
  </w:style>
  <w:style w:type="paragraph" w:customStyle="1" w:styleId="c0c34c40">
    <w:name w:val="c0 c34 c40"/>
    <w:basedOn w:val="a"/>
    <w:rsid w:val="00503F54"/>
    <w:pPr>
      <w:spacing w:before="100" w:beforeAutospacing="1" w:after="100" w:afterAutospacing="1"/>
    </w:pPr>
  </w:style>
  <w:style w:type="paragraph" w:customStyle="1" w:styleId="c0c42">
    <w:name w:val="c0 c42"/>
    <w:basedOn w:val="a"/>
    <w:rsid w:val="00503F54"/>
    <w:pPr>
      <w:spacing w:before="100" w:beforeAutospacing="1" w:after="100" w:afterAutospacing="1"/>
    </w:pPr>
  </w:style>
  <w:style w:type="paragraph" w:customStyle="1" w:styleId="c0c93">
    <w:name w:val="c0 c93"/>
    <w:basedOn w:val="a"/>
    <w:rsid w:val="00503F54"/>
    <w:pPr>
      <w:spacing w:before="100" w:beforeAutospacing="1" w:after="100" w:afterAutospacing="1"/>
    </w:pPr>
  </w:style>
  <w:style w:type="paragraph" w:customStyle="1" w:styleId="c0c72c74">
    <w:name w:val="c0 c72 c74"/>
    <w:basedOn w:val="a"/>
    <w:rsid w:val="00503F54"/>
    <w:pPr>
      <w:spacing w:before="100" w:beforeAutospacing="1" w:after="100" w:afterAutospacing="1"/>
    </w:pPr>
  </w:style>
  <w:style w:type="paragraph" w:customStyle="1" w:styleId="c0c36">
    <w:name w:val="c0 c36"/>
    <w:basedOn w:val="a"/>
    <w:rsid w:val="00503F54"/>
    <w:pPr>
      <w:spacing w:before="100" w:beforeAutospacing="1" w:after="100" w:afterAutospacing="1"/>
    </w:pPr>
  </w:style>
  <w:style w:type="character" w:customStyle="1" w:styleId="c5">
    <w:name w:val="c5"/>
    <w:basedOn w:val="a0"/>
    <w:rsid w:val="00503F54"/>
  </w:style>
  <w:style w:type="character" w:customStyle="1" w:styleId="c5c9">
    <w:name w:val="c5 c9"/>
    <w:basedOn w:val="a0"/>
    <w:rsid w:val="00503F54"/>
  </w:style>
  <w:style w:type="character" w:customStyle="1" w:styleId="c5c14">
    <w:name w:val="c5 c14"/>
    <w:basedOn w:val="a0"/>
    <w:rsid w:val="00503F54"/>
  </w:style>
  <w:style w:type="character" w:customStyle="1" w:styleId="c5c46">
    <w:name w:val="c5 c46"/>
    <w:basedOn w:val="a0"/>
    <w:rsid w:val="00503F54"/>
  </w:style>
  <w:style w:type="character" w:customStyle="1" w:styleId="c19c9">
    <w:name w:val="c19 c9"/>
    <w:basedOn w:val="a0"/>
    <w:rsid w:val="00503F54"/>
  </w:style>
  <w:style w:type="paragraph" w:customStyle="1" w:styleId="Default">
    <w:name w:val="Default"/>
    <w:rsid w:val="007A64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link w:val="a6"/>
    <w:uiPriority w:val="1"/>
    <w:qFormat/>
    <w:rsid w:val="007A6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7A6476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F865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ube.com/@YesBasketball" TargetMode="External"/><Relationship Id="rId3" Type="http://schemas.openxmlformats.org/officeDocument/2006/relationships/styles" Target="styles.xml"/><Relationship Id="rId7" Type="http://schemas.openxmlformats.org/officeDocument/2006/relationships/hyperlink" Target="http://youtube.com/@terbal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ussiabask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0C186-7492-4370-9D4A-991188EFD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3861</Words>
  <Characters>22011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2</cp:revision>
  <dcterms:created xsi:type="dcterms:W3CDTF">2023-09-20T11:15:00Z</dcterms:created>
  <dcterms:modified xsi:type="dcterms:W3CDTF">2023-09-20T11:15:00Z</dcterms:modified>
</cp:coreProperties>
</file>